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8DC2" w14:textId="77777777" w:rsidR="008275DA" w:rsidRDefault="00000000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129211E56C3445F08A46753F0D2671B8"/>
          </w:placeholder>
        </w:sdtPr>
        <w:sdtContent>
          <w:r w:rsidR="008D6807">
            <w:t>NOTA</w:t>
          </w:r>
        </w:sdtContent>
      </w:sdt>
    </w:p>
    <w:p w14:paraId="3C55624C" w14:textId="62A37857" w:rsidR="008275DA" w:rsidRPr="005D2712" w:rsidRDefault="00000000" w:rsidP="006A454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483A042B285E4AE284ECB7498EF9F032"/>
          </w:placeholder>
          <w:dataBinding w:xpath="/root[1]/titel[1]" w:storeItemID="{CA1B0BD9-A7F3-4B5F-AAF5-B95B599EA456}"/>
          <w:text/>
        </w:sdtPr>
        <w:sdtContent>
          <w:r w:rsidR="0039397C">
            <w:t>S</w:t>
          </w:r>
          <w:r w:rsidR="00C9546E">
            <w:t>feer</w:t>
          </w:r>
          <w:r w:rsidR="00683CF0">
            <w:t xml:space="preserve">verslag </w:t>
          </w:r>
          <w:r w:rsidR="00B764AC">
            <w:t xml:space="preserve">sessie 1: </w:t>
          </w:r>
          <w:r w:rsidR="006178A4">
            <w:t xml:space="preserve"> G</w:t>
          </w:r>
          <w:r w:rsidR="00C600F0">
            <w:t>emeenschapsinfrastructuur aan het woord.</w:t>
          </w:r>
        </w:sdtContent>
      </w:sdt>
    </w:p>
    <w:p w14:paraId="2AC390B4" w14:textId="0A9EFFEB" w:rsidR="000E7405" w:rsidRDefault="008275DA" w:rsidP="0075483C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1CB67A6A3D9C4889B718FA00A6C8D2E7"/>
          </w:placeholder>
          <w:dataBinding w:xpath="/root[1]/datum[1]" w:storeItemID="{CA1B0BD9-A7F3-4B5F-AAF5-B95B599EA456}"/>
          <w:date w:fullDate="2024-12-03T00:00:00Z">
            <w:dateFormat w:val="d MMMM yyyy"/>
            <w:lid w:val="nl-BE"/>
            <w:storeMappedDataAs w:val="dateTime"/>
            <w:calendar w:val="gregorian"/>
          </w:date>
        </w:sdtPr>
        <w:sdtContent>
          <w:r w:rsidR="006178A4">
            <w:t>3 december 2024</w:t>
          </w:r>
        </w:sdtContent>
      </w:sdt>
    </w:p>
    <w:p w14:paraId="40687D54" w14:textId="3EB69E1B" w:rsidR="00D20798" w:rsidRDefault="00D20798" w:rsidP="00EB6CD1">
      <w:pPr>
        <w:pStyle w:val="datumnota"/>
        <w:spacing w:after="120"/>
      </w:pPr>
      <w:r w:rsidRPr="000960F9">
        <w:rPr>
          <w:b/>
          <w:bCs/>
          <w:u w:val="single"/>
        </w:rPr>
        <w:t xml:space="preserve">Thomas </w:t>
      </w:r>
      <w:r w:rsidR="00C600F0" w:rsidRPr="000960F9">
        <w:rPr>
          <w:b/>
          <w:bCs/>
          <w:u w:val="single"/>
        </w:rPr>
        <w:t xml:space="preserve">- </w:t>
      </w:r>
      <w:r w:rsidRPr="000960F9">
        <w:rPr>
          <w:b/>
          <w:bCs/>
          <w:u w:val="single"/>
        </w:rPr>
        <w:t>Beweging.net</w:t>
      </w:r>
      <w:r w:rsidR="00C600F0" w:rsidRPr="000960F9">
        <w:rPr>
          <w:u w:val="single"/>
        </w:rPr>
        <w:t>.</w:t>
      </w:r>
      <w:r w:rsidR="00C600F0">
        <w:t xml:space="preserve"> Thomas is p</w:t>
      </w:r>
      <w:r>
        <w:t>rojectmedewerker vastgoed</w:t>
      </w:r>
      <w:r w:rsidR="00DB62CA">
        <w:t xml:space="preserve"> </w:t>
      </w:r>
      <w:r w:rsidR="00DB62CA" w:rsidRPr="00211CC0">
        <w:t>met ervaring vanuit het </w:t>
      </w:r>
      <w:hyperlink r:id="rId12" w:tgtFrame="_blank" w:history="1">
        <w:r w:rsidR="00DB62CA" w:rsidRPr="00211CC0">
          <w:rPr>
            <w:rStyle w:val="Hyperlink"/>
          </w:rPr>
          <w:t xml:space="preserve">project </w:t>
        </w:r>
        <w:proofErr w:type="spellStart"/>
        <w:r w:rsidR="00DB62CA" w:rsidRPr="00211CC0">
          <w:rPr>
            <w:rStyle w:val="Hyperlink"/>
          </w:rPr>
          <w:t>vast-goed</w:t>
        </w:r>
        <w:proofErr w:type="spellEnd"/>
      </w:hyperlink>
      <w:r w:rsidR="00C600F0">
        <w:t xml:space="preserve">. Vastgoed draait rond het voorzien van </w:t>
      </w:r>
      <w:r>
        <w:t xml:space="preserve">vaste plekken voor het collectief goed voor vrijwilligers. </w:t>
      </w:r>
      <w:r w:rsidR="00C600F0">
        <w:t>Hij gaat op</w:t>
      </w:r>
      <w:r>
        <w:t xml:space="preserve"> zoek naar leegstaand en onderbenut patrimonium. </w:t>
      </w:r>
      <w:r w:rsidR="00C600F0">
        <w:t>Dit v</w:t>
      </w:r>
      <w:r>
        <w:t>anuit de principes van gedeeld gebruik</w:t>
      </w:r>
      <w:r w:rsidR="00C600F0">
        <w:t xml:space="preserve">, </w:t>
      </w:r>
      <w:r>
        <w:t>heel lokaal met 5 à 10 een project samen</w:t>
      </w:r>
      <w:r w:rsidR="00C600F0">
        <w:t xml:space="preserve"> een locatie</w:t>
      </w:r>
      <w:r>
        <w:t xml:space="preserve"> beheren. Ze hebben momenteel 3,5 plekken in de stad Antwerpen. </w:t>
      </w:r>
    </w:p>
    <w:p w14:paraId="57758E4B" w14:textId="560D401E" w:rsidR="00D37A77" w:rsidRDefault="00D37A77" w:rsidP="00D37A77">
      <w:pPr>
        <w:pStyle w:val="lijstbulletsdriehoekniv2"/>
        <w:numPr>
          <w:ilvl w:val="0"/>
          <w:numId w:val="39"/>
        </w:numPr>
      </w:pPr>
      <w:r w:rsidRPr="00211CC0">
        <w:t>over o.a. delen + inbedding van locaties in een bredere omgeving.</w:t>
      </w:r>
      <w:r>
        <w:t xml:space="preserve"> </w:t>
      </w:r>
    </w:p>
    <w:p w14:paraId="53E0C968" w14:textId="77777777" w:rsidR="00D37A77" w:rsidRDefault="00D37A77" w:rsidP="00D37A77">
      <w:pPr>
        <w:pStyle w:val="lijstbulletsdriehoekniv2"/>
        <w:numPr>
          <w:ilvl w:val="1"/>
          <w:numId w:val="39"/>
        </w:numPr>
      </w:pPr>
      <w:r>
        <w:t xml:space="preserve">Vanuit neutrale procesbegeleidersrol iedereen </w:t>
      </w:r>
      <w:proofErr w:type="spellStart"/>
      <w:r>
        <w:t>samenkrijgen</w:t>
      </w:r>
      <w:proofErr w:type="spellEnd"/>
      <w:r>
        <w:t xml:space="preserve"> </w:t>
      </w:r>
    </w:p>
    <w:p w14:paraId="719B85C7" w14:textId="77777777" w:rsidR="00D37A77" w:rsidRDefault="00D37A77" w:rsidP="00D37A77">
      <w:pPr>
        <w:pStyle w:val="lijstbulletsdriehoekniv2"/>
        <w:numPr>
          <w:ilvl w:val="1"/>
          <w:numId w:val="39"/>
        </w:numPr>
      </w:pPr>
      <w:r>
        <w:t xml:space="preserve">Duidelijke keuze om beheerraad te organiseren om alle verschillende noden samen te brengen </w:t>
      </w:r>
    </w:p>
    <w:p w14:paraId="76680BD1" w14:textId="77777777" w:rsidR="00D37A77" w:rsidRDefault="00D37A77" w:rsidP="00D37A77">
      <w:pPr>
        <w:pStyle w:val="lijstbulletsdriehoekniv2"/>
        <w:numPr>
          <w:ilvl w:val="1"/>
          <w:numId w:val="39"/>
        </w:numPr>
      </w:pPr>
      <w:r>
        <w:t xml:space="preserve">Investeer in plekwerkers die op de spanning kunnen werken </w:t>
      </w:r>
    </w:p>
    <w:p w14:paraId="3BCE57A6" w14:textId="77777777" w:rsidR="00B764AC" w:rsidRDefault="00D37A77" w:rsidP="00B764AC">
      <w:pPr>
        <w:pStyle w:val="lijstbulletsdriehoekniv2"/>
        <w:numPr>
          <w:ilvl w:val="2"/>
          <w:numId w:val="39"/>
        </w:numPr>
      </w:pPr>
      <w:r>
        <w:t xml:space="preserve">Zou dit in 2060 iets goed zijn? </w:t>
      </w:r>
    </w:p>
    <w:p w14:paraId="0C0A43E0" w14:textId="49AE3905" w:rsidR="00D37A77" w:rsidRDefault="00D37A77" w:rsidP="00B764AC">
      <w:pPr>
        <w:pStyle w:val="lijstbulletsdriehoekniv2"/>
        <w:numPr>
          <w:ilvl w:val="2"/>
          <w:numId w:val="39"/>
        </w:numPr>
      </w:pPr>
      <w:r>
        <w:t xml:space="preserve">Buurtwerker moet buurtwerker zijn, buurtregisseur is vooral bezig met overlast en sluikstort. Dat is iets anders. Zo kan een plek een gemeenschapsplek worden. </w:t>
      </w:r>
    </w:p>
    <w:p w14:paraId="4EBA2DA2" w14:textId="77777777" w:rsidR="00D37A77" w:rsidRDefault="00D37A77" w:rsidP="00EB6CD1">
      <w:pPr>
        <w:pStyle w:val="datumnota"/>
        <w:spacing w:after="120"/>
      </w:pPr>
    </w:p>
    <w:p w14:paraId="0A583064" w14:textId="1D9A7CCD" w:rsidR="00B007B3" w:rsidRDefault="00D20798" w:rsidP="00EB6CD1">
      <w:pPr>
        <w:pStyle w:val="datumnota"/>
        <w:spacing w:after="120"/>
      </w:pPr>
      <w:r w:rsidRPr="000960F9">
        <w:rPr>
          <w:b/>
          <w:bCs/>
          <w:u w:val="single"/>
        </w:rPr>
        <w:t xml:space="preserve">Werner </w:t>
      </w:r>
      <w:proofErr w:type="spellStart"/>
      <w:r w:rsidRPr="000960F9">
        <w:rPr>
          <w:b/>
          <w:bCs/>
          <w:u w:val="single"/>
        </w:rPr>
        <w:t>S</w:t>
      </w:r>
      <w:r w:rsidR="00797A04">
        <w:rPr>
          <w:b/>
          <w:bCs/>
          <w:u w:val="single"/>
        </w:rPr>
        <w:t>oors</w:t>
      </w:r>
      <w:proofErr w:type="spellEnd"/>
      <w:r w:rsidRPr="000960F9">
        <w:rPr>
          <w:b/>
          <w:bCs/>
          <w:u w:val="single"/>
        </w:rPr>
        <w:t xml:space="preserve"> </w:t>
      </w:r>
      <w:r w:rsidR="00C600F0" w:rsidRPr="000960F9">
        <w:rPr>
          <w:b/>
          <w:bCs/>
          <w:u w:val="single"/>
        </w:rPr>
        <w:t xml:space="preserve">- </w:t>
      </w:r>
      <w:r w:rsidRPr="000960F9">
        <w:rPr>
          <w:b/>
          <w:bCs/>
          <w:u w:val="single"/>
        </w:rPr>
        <w:t>Fundament 2060:</w:t>
      </w:r>
      <w:r w:rsidR="00C600F0">
        <w:t xml:space="preserve"> Ze mogen de kelderverdieping</w:t>
      </w:r>
      <w:r>
        <w:t xml:space="preserve"> van de kerk</w:t>
      </w:r>
      <w:r w:rsidR="00C600F0">
        <w:t xml:space="preserve"> </w:t>
      </w:r>
      <w:r>
        <w:t xml:space="preserve">gebruiken voor activiteiten. </w:t>
      </w:r>
    </w:p>
    <w:p w14:paraId="7ADB5301" w14:textId="75AD6AD6" w:rsidR="00B007B3" w:rsidRDefault="001B68B3" w:rsidP="00B007B3">
      <w:pPr>
        <w:pStyle w:val="datumnota"/>
        <w:numPr>
          <w:ilvl w:val="0"/>
          <w:numId w:val="36"/>
        </w:numPr>
        <w:spacing w:after="120"/>
      </w:pPr>
      <w:r>
        <w:t xml:space="preserve">Met </w:t>
      </w:r>
      <w:r w:rsidR="00C600F0">
        <w:t xml:space="preserve">O.a. </w:t>
      </w:r>
      <w:r w:rsidR="00D20798">
        <w:t xml:space="preserve">Samentuin een </w:t>
      </w:r>
      <w:proofErr w:type="spellStart"/>
      <w:r w:rsidR="00D20798">
        <w:t>chill</w:t>
      </w:r>
      <w:proofErr w:type="spellEnd"/>
      <w:r w:rsidR="00D20798">
        <w:t xml:space="preserve"> tuin voor de vrijwilligers, een tuin met imkers, in de kelder zit beweging.net, Jazz </w:t>
      </w:r>
      <w:r w:rsidR="00C600F0">
        <w:t xml:space="preserve">optreden </w:t>
      </w:r>
      <w:r w:rsidR="00D20798">
        <w:t>1 keer per maand</w:t>
      </w:r>
      <w:r w:rsidR="00DD52B3">
        <w:t>.</w:t>
      </w:r>
      <w:r w:rsidR="00D20798">
        <w:t xml:space="preserve"> Ze </w:t>
      </w:r>
      <w:r w:rsidR="00C600F0">
        <w:t>zijn zelf geen eigenaar van het vastgoed</w:t>
      </w:r>
      <w:r w:rsidR="00D20798">
        <w:t xml:space="preserve">, maar </w:t>
      </w:r>
      <w:r w:rsidR="00C600F0">
        <w:t xml:space="preserve">hebben een </w:t>
      </w:r>
      <w:r w:rsidR="00D20798">
        <w:t xml:space="preserve">overeenkomst met de kerkfabriek. </w:t>
      </w:r>
    </w:p>
    <w:p w14:paraId="7189BA6C" w14:textId="77777777" w:rsidR="00B007B3" w:rsidRDefault="001B5D42" w:rsidP="00B007B3">
      <w:pPr>
        <w:pStyle w:val="datumnota"/>
        <w:numPr>
          <w:ilvl w:val="0"/>
          <w:numId w:val="36"/>
        </w:numPr>
        <w:spacing w:after="120"/>
      </w:pPr>
      <w:r>
        <w:t xml:space="preserve">Gaat over nevenbestemming (in een deel van de kerk nog liturgische activiteiten en de rest kan nog voor andere activiteiten) </w:t>
      </w:r>
    </w:p>
    <w:p w14:paraId="37B0E7B1" w14:textId="6511A8E8" w:rsidR="0020636C" w:rsidRDefault="0020636C" w:rsidP="00B007B3">
      <w:pPr>
        <w:pStyle w:val="datumnota"/>
        <w:numPr>
          <w:ilvl w:val="0"/>
          <w:numId w:val="36"/>
        </w:numPr>
        <w:spacing w:after="120"/>
      </w:pPr>
      <w:r>
        <w:t>Uitdaging: structuur wordt herbekeken, Kerkfabriek wil nieuwe invulling geven aan hun gebouwen.</w:t>
      </w:r>
    </w:p>
    <w:p w14:paraId="5EEB9361" w14:textId="77777777" w:rsidR="00B007B3" w:rsidRDefault="00C600F0" w:rsidP="00B007B3">
      <w:pPr>
        <w:pStyle w:val="datumnota"/>
        <w:numPr>
          <w:ilvl w:val="0"/>
          <w:numId w:val="36"/>
        </w:numPr>
        <w:spacing w:after="120"/>
      </w:pPr>
      <w:r>
        <w:t>Momenteel heeft het project w</w:t>
      </w:r>
      <w:r w:rsidR="00555148">
        <w:t xml:space="preserve">einig financiële problemen. Op district en stadsniveau kunnen ze makkelijk middelen verkrijgen. Ze konden </w:t>
      </w:r>
      <w:r>
        <w:t>daarnaast ook</w:t>
      </w:r>
      <w:r w:rsidR="00555148">
        <w:t xml:space="preserve"> financieren via investering. </w:t>
      </w:r>
      <w:r>
        <w:t xml:space="preserve">Hierdoor moeten ze geen huur betalen, aantonen dat ze geïnvesteerd hebben is voldoende. </w:t>
      </w:r>
    </w:p>
    <w:p w14:paraId="07107486" w14:textId="372D4638" w:rsidR="001B5D42" w:rsidRDefault="001B5D42" w:rsidP="00B007B3">
      <w:pPr>
        <w:pStyle w:val="datumnota"/>
        <w:numPr>
          <w:ilvl w:val="0"/>
          <w:numId w:val="36"/>
        </w:numPr>
        <w:spacing w:after="120"/>
      </w:pPr>
      <w:r>
        <w:t xml:space="preserve">Maar ook zaken begonnen zonder subsidies: jazzconcertjes met kleine inkomprijs bv. (ondertussen zo populair dat dit heel wat inkomsten genereert). </w:t>
      </w:r>
    </w:p>
    <w:p w14:paraId="31C4785A" w14:textId="77777777" w:rsidR="00C600F0" w:rsidRDefault="00555148" w:rsidP="00D20798">
      <w:pPr>
        <w:pStyle w:val="datumnota"/>
        <w:numPr>
          <w:ilvl w:val="0"/>
          <w:numId w:val="36"/>
        </w:numPr>
        <w:spacing w:after="120"/>
      </w:pPr>
      <w:r>
        <w:t xml:space="preserve">De kerkfabriek wil nu een eigen invulling geven aan hun gebouwen. Dat wordt binnenkort mogelijks een moeilijkheid. </w:t>
      </w:r>
    </w:p>
    <w:p w14:paraId="25822784" w14:textId="77777777" w:rsidR="0020636C" w:rsidRDefault="00D20798" w:rsidP="0020636C">
      <w:pPr>
        <w:pStyle w:val="datumnota"/>
        <w:numPr>
          <w:ilvl w:val="0"/>
          <w:numId w:val="36"/>
        </w:numPr>
        <w:spacing w:after="120"/>
      </w:pPr>
      <w:r>
        <w:t xml:space="preserve">Belangrijkste = buurt verbinden. Moeilijk om diversiteit binnen te brengen, omdat de eigenaar van het gebouw nog altijd de kerkfabriek is. </w:t>
      </w:r>
    </w:p>
    <w:p w14:paraId="3DAF330C" w14:textId="77777777" w:rsidR="0059185B" w:rsidRDefault="0020636C" w:rsidP="0059185B">
      <w:pPr>
        <w:pStyle w:val="datumnota"/>
        <w:numPr>
          <w:ilvl w:val="0"/>
          <w:numId w:val="36"/>
        </w:numPr>
        <w:spacing w:after="120"/>
      </w:pPr>
      <w:r>
        <w:t>O</w:t>
      </w:r>
      <w:r w:rsidR="00AE296D">
        <w:t xml:space="preserve">ver het verbinden van de buurt. Ze mogen de kelderverdieping van de kerk gebruiken voor activiteiten. (O.a. Samentuin een </w:t>
      </w:r>
      <w:proofErr w:type="spellStart"/>
      <w:r w:rsidR="00AE296D">
        <w:t>chill</w:t>
      </w:r>
      <w:proofErr w:type="spellEnd"/>
      <w:r w:rsidR="00AE296D">
        <w:t xml:space="preserve"> tuin voor de vrijwilligers, een tuin met imkers, in de kelder zit beweging.net, </w:t>
      </w:r>
      <w:r w:rsidR="0059185B">
        <w:t>j</w:t>
      </w:r>
      <w:r w:rsidR="00AE296D">
        <w:t>azz optreden 1 keer per maand) Ze zijn zelf geen eigenaar van het vastgoed, maar hebben een overeenkomst met de kerkfabriek.</w:t>
      </w:r>
    </w:p>
    <w:p w14:paraId="2D91FA96" w14:textId="68C08B5C" w:rsidR="00AE296D" w:rsidRPr="00211CC0" w:rsidRDefault="00AE296D" w:rsidP="0059185B">
      <w:pPr>
        <w:pStyle w:val="datumnota"/>
        <w:numPr>
          <w:ilvl w:val="0"/>
          <w:numId w:val="36"/>
        </w:numPr>
        <w:spacing w:after="120"/>
      </w:pPr>
      <w:r>
        <w:t>Moeilijk om diversiteit binnen te brengen, omdat de eigenaar van het gebouw nog altijd de kerkfabriek is.</w:t>
      </w:r>
    </w:p>
    <w:p w14:paraId="788D007F" w14:textId="77777777" w:rsidR="00AE296D" w:rsidRDefault="00AE296D" w:rsidP="00AE296D">
      <w:pPr>
        <w:pStyle w:val="datumnota"/>
        <w:spacing w:after="120"/>
      </w:pPr>
    </w:p>
    <w:p w14:paraId="636CBE03" w14:textId="18681C65" w:rsidR="00D20798" w:rsidRDefault="00D20798" w:rsidP="00EB6CD1">
      <w:pPr>
        <w:pStyle w:val="datumnota"/>
        <w:spacing w:after="120"/>
        <w:ind w:left="-142"/>
      </w:pPr>
      <w:r w:rsidRPr="000960F9">
        <w:rPr>
          <w:b/>
          <w:bCs/>
          <w:u w:val="single"/>
        </w:rPr>
        <w:t xml:space="preserve">Bram van </w:t>
      </w:r>
      <w:proofErr w:type="spellStart"/>
      <w:r w:rsidRPr="000960F9">
        <w:rPr>
          <w:b/>
          <w:bCs/>
          <w:u w:val="single"/>
        </w:rPr>
        <w:t>Avansa</w:t>
      </w:r>
      <w:proofErr w:type="spellEnd"/>
      <w:r w:rsidRPr="000960F9">
        <w:rPr>
          <w:b/>
          <w:bCs/>
          <w:u w:val="single"/>
        </w:rPr>
        <w:t xml:space="preserve"> in Gent = Volkshogeschool.</w:t>
      </w:r>
      <w:r>
        <w:t xml:space="preserve"> </w:t>
      </w:r>
      <w:r w:rsidR="00C97CCF" w:rsidRPr="00211CC0">
        <w:t>die ervaring heeft in participatieve projecten over herbestemming van kerken en omgevingen. </w:t>
      </w:r>
      <w:r>
        <w:t xml:space="preserve">Ze willen mensen graag verbinden in verschillende contexten. Herbestemmingstrajecten zijn </w:t>
      </w:r>
      <w:r>
        <w:lastRenderedPageBreak/>
        <w:t xml:space="preserve">ideaal medium om mensen te gaan verbinden. </w:t>
      </w:r>
      <w:r w:rsidR="00C600F0">
        <w:t xml:space="preserve">Ze ontwikkelden een </w:t>
      </w:r>
      <w:proofErr w:type="spellStart"/>
      <w:r w:rsidR="00C600F0">
        <w:t>t</w:t>
      </w:r>
      <w:r>
        <w:t>oolbox</w:t>
      </w:r>
      <w:proofErr w:type="spellEnd"/>
      <w:r>
        <w:t xml:space="preserve">: </w:t>
      </w:r>
      <w:hyperlink r:id="rId13" w:history="1">
        <w:r w:rsidRPr="00C7711A">
          <w:rPr>
            <w:rStyle w:val="Hyperlink"/>
          </w:rPr>
          <w:t>de kerk in het midden</w:t>
        </w:r>
      </w:hyperlink>
      <w:r>
        <w:t>.</w:t>
      </w:r>
      <w:r w:rsidR="00C600F0">
        <w:t xml:space="preserve"> – </w:t>
      </w:r>
      <w:r w:rsidR="00C600F0" w:rsidRPr="00C600F0">
        <w:rPr>
          <w:highlight w:val="yellow"/>
        </w:rPr>
        <w:t>tip zeker verspreiden.</w:t>
      </w:r>
      <w:r w:rsidR="00C600F0">
        <w:t xml:space="preserve"> </w:t>
      </w:r>
      <w:r>
        <w:t xml:space="preserve"> </w:t>
      </w:r>
    </w:p>
    <w:p w14:paraId="434BE897" w14:textId="7FD2FCCD" w:rsidR="00D20798" w:rsidRDefault="00D20798" w:rsidP="00C600F0">
      <w:pPr>
        <w:pStyle w:val="datumnota"/>
        <w:numPr>
          <w:ilvl w:val="0"/>
          <w:numId w:val="36"/>
        </w:numPr>
        <w:spacing w:after="120"/>
      </w:pPr>
      <w:r>
        <w:t xml:space="preserve">Ze zijn een hulpbron om bij omgevingscontracten mensen te verbinden om herbestemming van kerken te geven. </w:t>
      </w:r>
    </w:p>
    <w:p w14:paraId="23EDA394" w14:textId="5D707EED" w:rsidR="00D20798" w:rsidRDefault="00D20798" w:rsidP="00C600F0">
      <w:pPr>
        <w:pStyle w:val="datumnota"/>
        <w:numPr>
          <w:ilvl w:val="0"/>
          <w:numId w:val="36"/>
        </w:numPr>
        <w:spacing w:after="120"/>
      </w:pPr>
      <w:r>
        <w:t xml:space="preserve">Ze bieden methodieken aan om actoren in kaart te brengen. </w:t>
      </w:r>
    </w:p>
    <w:p w14:paraId="557DCBFC" w14:textId="77777777" w:rsidR="00C97CCF" w:rsidRDefault="00C97CCF" w:rsidP="00E81B06">
      <w:pPr>
        <w:pStyle w:val="lijstbulletsdriehoekniv2"/>
        <w:numPr>
          <w:ilvl w:val="0"/>
          <w:numId w:val="36"/>
        </w:numPr>
      </w:pPr>
      <w:r>
        <w:t xml:space="preserve">Hoe kunnen we de herbestemming van een Kerk de sociale cohesie bevorderen? </w:t>
      </w:r>
    </w:p>
    <w:p w14:paraId="560754D1" w14:textId="77777777" w:rsidR="00C97CCF" w:rsidRDefault="00C97CCF" w:rsidP="00E81B06">
      <w:pPr>
        <w:pStyle w:val="lijstbulletsdriehoekniv2"/>
        <w:numPr>
          <w:ilvl w:val="1"/>
          <w:numId w:val="36"/>
        </w:numPr>
      </w:pPr>
      <w:r>
        <w:t xml:space="preserve">Taak: het proces gaan uitleggen aan de mensen + brainstormen </w:t>
      </w:r>
      <w:r>
        <w:sym w:font="Wingdings" w:char="F0E0"/>
      </w:r>
      <w:r>
        <w:t xml:space="preserve"> wat zijn mogelijke toekomstige functies?</w:t>
      </w:r>
    </w:p>
    <w:p w14:paraId="724DC0B2" w14:textId="77777777" w:rsidR="00C97CCF" w:rsidRDefault="00C97CCF" w:rsidP="00C97CCF">
      <w:pPr>
        <w:pStyle w:val="lijstbulletsdriehoekniv2"/>
        <w:numPr>
          <w:ilvl w:val="1"/>
          <w:numId w:val="36"/>
        </w:numPr>
      </w:pPr>
      <w:r>
        <w:t xml:space="preserve">Mooi voorbeeld: lokale bestuur was betrokken partner – hele mooie samenwerking kunnen opzetten, terwijl lokale overheid eerst sceptisch was, kar is volledig gekeerd. Er is een soort dorpsraad ontstaan. </w:t>
      </w:r>
    </w:p>
    <w:p w14:paraId="2BE666A6" w14:textId="77777777" w:rsidR="00C97CCF" w:rsidRDefault="00C97CCF" w:rsidP="00E81B06">
      <w:pPr>
        <w:pStyle w:val="lijstbulletsdriehoekniv2"/>
        <w:numPr>
          <w:ilvl w:val="0"/>
          <w:numId w:val="36"/>
        </w:numPr>
      </w:pPr>
      <w:r>
        <w:t xml:space="preserve">Hoe gaat het verder als de organisatie weg is? Blijft de dynamiek daar? </w:t>
      </w:r>
    </w:p>
    <w:p w14:paraId="40FCBD0E" w14:textId="77777777" w:rsidR="00C97CCF" w:rsidRDefault="00C97CCF" w:rsidP="00C97CCF">
      <w:pPr>
        <w:pStyle w:val="lijstbulletsdriehoekniv2"/>
        <w:numPr>
          <w:ilvl w:val="2"/>
          <w:numId w:val="36"/>
        </w:numPr>
      </w:pPr>
      <w:r>
        <w:t>Hangt af van wat het budget van de gemeente is om er nadien ook nog in te investeren. Sowieso wordt er tijdens het traject nagedacht over de toekomstkansen.</w:t>
      </w:r>
    </w:p>
    <w:p w14:paraId="3AED9841" w14:textId="77777777" w:rsidR="00C97CCF" w:rsidRDefault="00C97CCF" w:rsidP="00C97CCF">
      <w:pPr>
        <w:pStyle w:val="lijstbulletsdriehoekniv2"/>
        <w:numPr>
          <w:ilvl w:val="1"/>
          <w:numId w:val="36"/>
        </w:numPr>
      </w:pPr>
      <w:r>
        <w:t xml:space="preserve">In een stedelijke context heb je wel een heel andere demografie. Moeilijker om het te verwezenlijken in sommige dorpen. </w:t>
      </w:r>
    </w:p>
    <w:p w14:paraId="47F6CB1B" w14:textId="77777777" w:rsidR="00C97CCF" w:rsidRDefault="00C97CCF" w:rsidP="00C97CCF">
      <w:pPr>
        <w:pStyle w:val="lijstbulletsdriehoekniv2"/>
        <w:numPr>
          <w:ilvl w:val="2"/>
          <w:numId w:val="36"/>
        </w:numPr>
      </w:pPr>
      <w:r>
        <w:t xml:space="preserve">Dorpjes: ‘slaapgemeenschap’, bewoners zijn bv. op andere plaatsen om te werken en voor vrije tijd </w:t>
      </w:r>
    </w:p>
    <w:p w14:paraId="2F047B2D" w14:textId="77777777" w:rsidR="00C97CCF" w:rsidRDefault="00C97CCF" w:rsidP="00C97CCF">
      <w:pPr>
        <w:pStyle w:val="datumnota"/>
        <w:spacing w:after="120"/>
        <w:ind w:left="360"/>
      </w:pPr>
    </w:p>
    <w:p w14:paraId="772FBFB7" w14:textId="39FC9A88" w:rsidR="004A6786" w:rsidRDefault="00EB6CD1" w:rsidP="00FD3530">
      <w:pPr>
        <w:pStyle w:val="datumnota"/>
        <w:spacing w:after="120"/>
        <w:ind w:left="-142"/>
      </w:pPr>
      <w:r w:rsidRPr="000960F9">
        <w:rPr>
          <w:b/>
          <w:bCs/>
          <w:u w:val="single"/>
        </w:rPr>
        <w:t xml:space="preserve">Joachim Mathys </w:t>
      </w:r>
      <w:r w:rsidR="00C600F0" w:rsidRPr="000960F9">
        <w:rPr>
          <w:b/>
          <w:bCs/>
          <w:u w:val="single"/>
        </w:rPr>
        <w:t xml:space="preserve"> - </w:t>
      </w:r>
      <w:r w:rsidR="00FD3530">
        <w:rPr>
          <w:b/>
          <w:bCs/>
          <w:u w:val="single"/>
        </w:rPr>
        <w:t xml:space="preserve">De </w:t>
      </w:r>
      <w:r w:rsidR="004A6786" w:rsidRPr="000960F9">
        <w:rPr>
          <w:b/>
          <w:bCs/>
          <w:u w:val="single"/>
        </w:rPr>
        <w:t>4</w:t>
      </w:r>
      <w:r w:rsidR="004A6786" w:rsidRPr="000960F9">
        <w:rPr>
          <w:b/>
          <w:bCs/>
          <w:u w:val="single"/>
          <w:vertAlign w:val="superscript"/>
        </w:rPr>
        <w:t>de</w:t>
      </w:r>
      <w:r w:rsidR="004A6786" w:rsidRPr="000960F9">
        <w:rPr>
          <w:b/>
          <w:bCs/>
          <w:u w:val="single"/>
        </w:rPr>
        <w:t xml:space="preserve"> zaal</w:t>
      </w:r>
      <w:r w:rsidR="004A6786" w:rsidRPr="00C600F0">
        <w:rPr>
          <w:b/>
          <w:bCs/>
        </w:rPr>
        <w:t xml:space="preserve"> </w:t>
      </w:r>
      <w:r w:rsidR="00C600F0">
        <w:rPr>
          <w:b/>
          <w:bCs/>
        </w:rPr>
        <w:t>(=</w:t>
      </w:r>
      <w:r w:rsidR="00FD3530">
        <w:rPr>
          <w:b/>
          <w:bCs/>
        </w:rPr>
        <w:t xml:space="preserve"> JOC M</w:t>
      </w:r>
      <w:r w:rsidR="004A6786" w:rsidRPr="00C600F0">
        <w:rPr>
          <w:b/>
          <w:bCs/>
        </w:rPr>
        <w:t xml:space="preserve">inus </w:t>
      </w:r>
      <w:r w:rsidR="00FD3530">
        <w:rPr>
          <w:b/>
          <w:bCs/>
        </w:rPr>
        <w:t>O</w:t>
      </w:r>
      <w:r w:rsidR="004A6786" w:rsidRPr="00C600F0">
        <w:rPr>
          <w:b/>
          <w:bCs/>
        </w:rPr>
        <w:t>ne + 3 andere partners hebben (</w:t>
      </w:r>
      <w:r w:rsidR="000960F9">
        <w:rPr>
          <w:b/>
          <w:bCs/>
        </w:rPr>
        <w:t>A</w:t>
      </w:r>
      <w:r w:rsidR="004A6786" w:rsidRPr="00C600F0">
        <w:rPr>
          <w:b/>
          <w:bCs/>
        </w:rPr>
        <w:t>na</w:t>
      </w:r>
      <w:r w:rsidR="000960F9">
        <w:rPr>
          <w:b/>
          <w:bCs/>
        </w:rPr>
        <w:t>m</w:t>
      </w:r>
      <w:r w:rsidR="004A6786" w:rsidRPr="00C600F0">
        <w:rPr>
          <w:b/>
          <w:bCs/>
        </w:rPr>
        <w:t xml:space="preserve">ma, </w:t>
      </w:r>
      <w:r w:rsidR="000960F9">
        <w:rPr>
          <w:b/>
          <w:bCs/>
        </w:rPr>
        <w:t>P</w:t>
      </w:r>
      <w:r w:rsidR="004A6786" w:rsidRPr="00C600F0">
        <w:rPr>
          <w:b/>
          <w:bCs/>
        </w:rPr>
        <w:t>lek, Go Boom)</w:t>
      </w:r>
      <w:r w:rsidR="00C600F0">
        <w:rPr>
          <w:b/>
          <w:bCs/>
        </w:rPr>
        <w:t>)</w:t>
      </w:r>
      <w:r w:rsidR="00C600F0">
        <w:t xml:space="preserve">. Ze zijn bezig met een project in </w:t>
      </w:r>
      <w:r w:rsidR="00E31966">
        <w:t>D</w:t>
      </w:r>
      <w:r w:rsidR="00C600F0">
        <w:t xml:space="preserve">e </w:t>
      </w:r>
      <w:r w:rsidR="00E31966">
        <w:t>V</w:t>
      </w:r>
      <w:r w:rsidR="00C600F0">
        <w:t xml:space="preserve">ierde </w:t>
      </w:r>
      <w:r w:rsidR="00E31966">
        <w:t>Z</w:t>
      </w:r>
      <w:r w:rsidR="00C600F0">
        <w:t>aal</w:t>
      </w:r>
      <w:r w:rsidR="00623E63">
        <w:t xml:space="preserve"> in </w:t>
      </w:r>
      <w:proofErr w:type="spellStart"/>
      <w:r w:rsidR="00623E63">
        <w:t>Gentbrugge</w:t>
      </w:r>
      <w:proofErr w:type="spellEnd"/>
      <w:r w:rsidR="00623E63">
        <w:t xml:space="preserve"> en hebben hiervoor een nieuwe </w:t>
      </w:r>
      <w:proofErr w:type="spellStart"/>
      <w:r w:rsidR="00623E63">
        <w:t>beheersvzw</w:t>
      </w:r>
      <w:proofErr w:type="spellEnd"/>
      <w:r w:rsidR="00623E63">
        <w:t xml:space="preserve"> opgericht</w:t>
      </w:r>
      <w:r w:rsidR="00C600F0">
        <w:t>. Ze stellen momenteel het huurdersreglement op.</w:t>
      </w:r>
      <w:r w:rsidR="004A6786">
        <w:t xml:space="preserve"> De klemtoon ligt op jongeren en </w:t>
      </w:r>
      <w:proofErr w:type="spellStart"/>
      <w:r w:rsidR="004A6786">
        <w:t>nightlife</w:t>
      </w:r>
      <w:proofErr w:type="spellEnd"/>
      <w:r w:rsidR="004A6786">
        <w:t>. De oudere generatie</w:t>
      </w:r>
      <w:r w:rsidR="00C600F0">
        <w:t xml:space="preserve"> (die momenteel vooral gebruikt maakt van de site)</w:t>
      </w:r>
      <w:r w:rsidR="004A6786">
        <w:t xml:space="preserve"> </w:t>
      </w:r>
      <w:r w:rsidR="00C600F0">
        <w:t xml:space="preserve">biedt weerstand. </w:t>
      </w:r>
    </w:p>
    <w:p w14:paraId="69F3247F" w14:textId="515349F6" w:rsidR="000B059C" w:rsidRPr="00F80FF0" w:rsidRDefault="000B059C" w:rsidP="00EB50F8">
      <w:pPr>
        <w:pStyle w:val="datumnota"/>
        <w:numPr>
          <w:ilvl w:val="0"/>
          <w:numId w:val="37"/>
        </w:numPr>
        <w:spacing w:after="120"/>
      </w:pPr>
      <w:r w:rsidRPr="00F80FF0">
        <w:t xml:space="preserve">Focus op jongeren en buurtgericht werken </w:t>
      </w:r>
      <w:r w:rsidR="00FE2AAF">
        <w:t>(via wijkwerkers)</w:t>
      </w:r>
    </w:p>
    <w:p w14:paraId="2FCC111A" w14:textId="77777777" w:rsidR="000B059C" w:rsidRPr="00F80FF0" w:rsidRDefault="000B059C" w:rsidP="00EB50F8">
      <w:pPr>
        <w:pStyle w:val="datumnota"/>
        <w:numPr>
          <w:ilvl w:val="0"/>
          <w:numId w:val="37"/>
        </w:numPr>
        <w:spacing w:after="120"/>
      </w:pPr>
      <w:r w:rsidRPr="00F80FF0">
        <w:t xml:space="preserve">Van onderuit </w:t>
      </w:r>
    </w:p>
    <w:p w14:paraId="42B8DAAD" w14:textId="77777777" w:rsidR="000B059C" w:rsidRPr="00F80FF0" w:rsidRDefault="000B059C" w:rsidP="00EB50F8">
      <w:pPr>
        <w:pStyle w:val="datumnota"/>
        <w:numPr>
          <w:ilvl w:val="0"/>
          <w:numId w:val="37"/>
        </w:numPr>
        <w:spacing w:after="120"/>
      </w:pPr>
      <w:r w:rsidRPr="00F80FF0">
        <w:t xml:space="preserve">Huurdersreglement </w:t>
      </w:r>
      <w:r w:rsidRPr="00F80FF0">
        <w:sym w:font="Wingdings" w:char="F0E0"/>
      </w:r>
      <w:r w:rsidRPr="00F80FF0">
        <w:t xml:space="preserve"> wie kan zaal huren? </w:t>
      </w:r>
    </w:p>
    <w:p w14:paraId="48A9FC95" w14:textId="77777777" w:rsidR="000B059C" w:rsidRPr="00F80FF0" w:rsidRDefault="000B059C" w:rsidP="00EB50F8">
      <w:pPr>
        <w:pStyle w:val="datumnota"/>
        <w:numPr>
          <w:ilvl w:val="0"/>
          <w:numId w:val="37"/>
        </w:numPr>
        <w:spacing w:after="120"/>
      </w:pPr>
      <w:r w:rsidRPr="00F80FF0">
        <w:t xml:space="preserve">Voor ons nog altijd iedereen welkom maar er komt een hiërarchie die niemand gewend is </w:t>
      </w:r>
    </w:p>
    <w:p w14:paraId="3C4BC2E3" w14:textId="77777777" w:rsidR="000B059C" w:rsidRPr="00D95BDE" w:rsidRDefault="000B059C" w:rsidP="00EB50F8">
      <w:pPr>
        <w:pStyle w:val="datumnota"/>
        <w:numPr>
          <w:ilvl w:val="0"/>
          <w:numId w:val="37"/>
        </w:numPr>
        <w:spacing w:after="120"/>
      </w:pPr>
      <w:r>
        <w:t xml:space="preserve">Zonder vrijmaken van geld voor engagement hadden bepaalde dingen nooit gerealiseerd geweest in de vierde zaal </w:t>
      </w:r>
    </w:p>
    <w:p w14:paraId="4DD29E47" w14:textId="31B93BFB" w:rsidR="0087607A" w:rsidRDefault="0087607A" w:rsidP="0087607A">
      <w:pPr>
        <w:pStyle w:val="datumnota"/>
        <w:numPr>
          <w:ilvl w:val="0"/>
          <w:numId w:val="37"/>
        </w:numPr>
        <w:spacing w:after="120"/>
      </w:pPr>
      <w:r>
        <w:t xml:space="preserve">Voortraject ontbreekt. Veel politieke inmenging ook na het geven en goedkeuren van het subsidiedossier. Hoeveel verantwoording moet je nadien nog afleggen? </w:t>
      </w:r>
    </w:p>
    <w:p w14:paraId="4861D8FE" w14:textId="6DF00844" w:rsidR="0087607A" w:rsidRDefault="0087607A" w:rsidP="0087607A">
      <w:pPr>
        <w:pStyle w:val="datumnota"/>
        <w:numPr>
          <w:ilvl w:val="0"/>
          <w:numId w:val="37"/>
        </w:numPr>
        <w:spacing w:after="120"/>
      </w:pPr>
      <w:r>
        <w:t xml:space="preserve">Zaken die vanuit noden komen zijn vaak veel sterker dan bestemmingen die vanuit politiek geïnstalleerd worden. </w:t>
      </w:r>
    </w:p>
    <w:p w14:paraId="5417FA2E" w14:textId="3C62AA69" w:rsidR="00206A29" w:rsidRDefault="00206A29" w:rsidP="0087607A">
      <w:pPr>
        <w:pStyle w:val="datumnota"/>
        <w:numPr>
          <w:ilvl w:val="0"/>
          <w:numId w:val="37"/>
        </w:numPr>
        <w:spacing w:after="120"/>
      </w:pPr>
      <w:r>
        <w:t xml:space="preserve">Investeer in plekwerkers die kunnen bemiddelen. Zodat er een aanspreekpunt is voor eigenaars en … </w:t>
      </w:r>
    </w:p>
    <w:p w14:paraId="4A4D28FA" w14:textId="7D2E37A0" w:rsidR="00206A29" w:rsidRDefault="00206A29" w:rsidP="0087607A">
      <w:pPr>
        <w:pStyle w:val="datumnota"/>
        <w:numPr>
          <w:ilvl w:val="0"/>
          <w:numId w:val="37"/>
        </w:numPr>
        <w:spacing w:after="120"/>
      </w:pPr>
      <w:r>
        <w:t xml:space="preserve">Er is een wijkregisseur en diensten die ze proberen te betrekken. </w:t>
      </w:r>
      <w:r w:rsidR="00A47E15">
        <w:t>D</w:t>
      </w:r>
      <w:r>
        <w:t xml:space="preserve">ie persoon zorgt voor verbinding. </w:t>
      </w:r>
    </w:p>
    <w:p w14:paraId="5EDC9E94" w14:textId="161CBE19" w:rsidR="00206A29" w:rsidRDefault="00206A29" w:rsidP="0087607A">
      <w:pPr>
        <w:pStyle w:val="datumnota"/>
        <w:numPr>
          <w:ilvl w:val="0"/>
          <w:numId w:val="37"/>
        </w:numPr>
        <w:spacing w:after="120"/>
      </w:pPr>
      <w:r>
        <w:t xml:space="preserve">Wijkbudgetten – kan je benutten om participatief projecten op te starten. </w:t>
      </w:r>
    </w:p>
    <w:p w14:paraId="22EDC889" w14:textId="77777777" w:rsidR="00AE296D" w:rsidRDefault="00206A29" w:rsidP="00F1490A">
      <w:pPr>
        <w:pStyle w:val="lijstbulletsdriehoekniv2"/>
        <w:numPr>
          <w:ilvl w:val="0"/>
          <w:numId w:val="39"/>
        </w:numPr>
        <w:ind w:left="360"/>
      </w:pPr>
      <w:r>
        <w:t xml:space="preserve">Hulp van districten is nuttig en raadzaam. </w:t>
      </w:r>
    </w:p>
    <w:p w14:paraId="437BAFBF" w14:textId="77777777" w:rsidR="00D91CD8" w:rsidRDefault="00D91CD8" w:rsidP="00AB13DC">
      <w:pPr>
        <w:pStyle w:val="lijstbulletsdriehoekniv2"/>
        <w:numPr>
          <w:ilvl w:val="0"/>
          <w:numId w:val="0"/>
        </w:numPr>
        <w:rPr>
          <w:b/>
          <w:bCs/>
        </w:rPr>
      </w:pPr>
    </w:p>
    <w:p w14:paraId="740573F1" w14:textId="3C9F39DD" w:rsidR="00AB13DC" w:rsidRDefault="00AB13DC" w:rsidP="00AB13DC">
      <w:pPr>
        <w:pStyle w:val="lijstbulletsdriehoekniv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Links: </w:t>
      </w:r>
    </w:p>
    <w:p w14:paraId="103DE954" w14:textId="77777777" w:rsidR="00AB13DC" w:rsidRDefault="00AB13DC" w:rsidP="00AB13DC">
      <w:pPr>
        <w:pStyle w:val="lijstbulletsdriehoekniv2"/>
      </w:pPr>
      <w:hyperlink r:id="rId14" w:history="1">
        <w:proofErr w:type="spellStart"/>
        <w:r w:rsidRPr="0090635C">
          <w:rPr>
            <w:rStyle w:val="Hyperlink"/>
          </w:rPr>
          <w:t>Toolbox</w:t>
        </w:r>
        <w:proofErr w:type="spellEnd"/>
        <w:r w:rsidRPr="0090635C">
          <w:rPr>
            <w:rStyle w:val="Hyperlink"/>
          </w:rPr>
          <w:t xml:space="preserve"> Kerk in het midden</w:t>
        </w:r>
      </w:hyperlink>
      <w:r>
        <w:t xml:space="preserve"> </w:t>
      </w:r>
      <w:r>
        <w:sym w:font="Wingdings" w:char="F0E0"/>
      </w:r>
      <w:r>
        <w:t xml:space="preserve"> begeleiding van mensen/groepen voor herbestemming van kerken </w:t>
      </w:r>
      <w:r>
        <w:sym w:font="Wingdings" w:char="F0E0"/>
      </w:r>
      <w:r>
        <w:t xml:space="preserve"> verbinding maken op een participatieve manier</w:t>
      </w:r>
    </w:p>
    <w:p w14:paraId="322CE9E6" w14:textId="77777777" w:rsidR="00AB13DC" w:rsidRPr="009414A7" w:rsidRDefault="00AB13DC" w:rsidP="00AB13DC">
      <w:pPr>
        <w:pStyle w:val="lijstbulletsdriehoekniv2"/>
      </w:pPr>
      <w:r>
        <w:t xml:space="preserve">Mooi voorbeeld: </w:t>
      </w:r>
      <w:hyperlink r:id="rId15" w:history="1">
        <w:r w:rsidRPr="00020F2C">
          <w:rPr>
            <w:rStyle w:val="Hyperlink"/>
          </w:rPr>
          <w:t>Onder ’t Perron</w:t>
        </w:r>
      </w:hyperlink>
      <w:r>
        <w:t xml:space="preserve"> </w:t>
      </w:r>
    </w:p>
    <w:p w14:paraId="0015E0BE" w14:textId="77777777" w:rsidR="00AB13DC" w:rsidRDefault="00AB13DC" w:rsidP="00AB13DC">
      <w:pPr>
        <w:pStyle w:val="lijstbulletsdriehoekniv2"/>
        <w:numPr>
          <w:ilvl w:val="0"/>
          <w:numId w:val="0"/>
        </w:numPr>
        <w:ind w:left="360" w:hanging="360"/>
      </w:pPr>
    </w:p>
    <w:p w14:paraId="625B97BD" w14:textId="77777777" w:rsidR="00AB13DC" w:rsidRDefault="00AB13DC" w:rsidP="00AB13DC">
      <w:pPr>
        <w:pStyle w:val="lijstbulletsdriehoekniv2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t xml:space="preserve">Quotes: </w:t>
      </w:r>
    </w:p>
    <w:p w14:paraId="6ED908C6" w14:textId="77777777" w:rsidR="00AB13DC" w:rsidRDefault="00AB13DC" w:rsidP="00AB13DC">
      <w:pPr>
        <w:pStyle w:val="lijstbulletsdriehoekniv2"/>
      </w:pPr>
      <w:r>
        <w:lastRenderedPageBreak/>
        <w:t>‘Dingen die vanuit noden komen of vanuit wensen van jongeren, zijn vaak veel sterker.’</w:t>
      </w:r>
    </w:p>
    <w:p w14:paraId="1732769D" w14:textId="77777777" w:rsidR="00AB13DC" w:rsidRDefault="00AB13DC" w:rsidP="00AB13DC">
      <w:pPr>
        <w:pStyle w:val="lijstbulletsdriehoekniv2"/>
      </w:pPr>
      <w:r>
        <w:t>‘Ga vanuit gedeeld eigenaarschap en beheer naar iets waar je ook een gemeenschappelijke identiteit hebt.’</w:t>
      </w:r>
    </w:p>
    <w:p w14:paraId="05FD210E" w14:textId="77777777" w:rsidR="00AB13DC" w:rsidRDefault="00AB13DC" w:rsidP="00AB13DC">
      <w:pPr>
        <w:pStyle w:val="lijstbulletsdriehoekniv2"/>
      </w:pPr>
      <w:r>
        <w:t xml:space="preserve">‘Wanneer je iedereen betrekt bij een buurtproject, ook mensen die niet in verenigingen zitten, zorg je ervoor dat je voor velen een nieuw sociaal weefsel creëert.’ </w:t>
      </w:r>
    </w:p>
    <w:p w14:paraId="4F89C989" w14:textId="77777777" w:rsidR="00AB13DC" w:rsidRDefault="00AB13DC" w:rsidP="00AB13DC">
      <w:pPr>
        <w:pStyle w:val="lijstbulletsdriehoekniv2"/>
        <w:numPr>
          <w:ilvl w:val="0"/>
          <w:numId w:val="0"/>
        </w:numPr>
        <w:ind w:left="360"/>
      </w:pPr>
    </w:p>
    <w:sectPr w:rsidR="00AB13DC" w:rsidSect="0054649E">
      <w:headerReference w:type="default" r:id="rId16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BB26" w14:textId="77777777" w:rsidR="00CA1EFC" w:rsidRDefault="00CA1EFC" w:rsidP="00E95A33">
      <w:pPr>
        <w:spacing w:before="0" w:line="240" w:lineRule="auto"/>
      </w:pPr>
      <w:r>
        <w:separator/>
      </w:r>
    </w:p>
  </w:endnote>
  <w:endnote w:type="continuationSeparator" w:id="0">
    <w:p w14:paraId="78D7A6C7" w14:textId="77777777" w:rsidR="00CA1EFC" w:rsidRDefault="00CA1EFC" w:rsidP="00E95A33">
      <w:pPr>
        <w:spacing w:before="0" w:line="240" w:lineRule="auto"/>
      </w:pPr>
      <w:r>
        <w:continuationSeparator/>
      </w:r>
    </w:p>
  </w:endnote>
  <w:endnote w:type="continuationNotice" w:id="1">
    <w:p w14:paraId="42835EDF" w14:textId="77777777" w:rsidR="00CA1EFC" w:rsidRDefault="00CA1EF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C48A3" w14:textId="77777777" w:rsidR="00CA1EFC" w:rsidRDefault="00CA1EFC" w:rsidP="001125B4">
      <w:pPr>
        <w:spacing w:after="80"/>
      </w:pPr>
      <w:r>
        <w:t>_________________</w:t>
      </w:r>
    </w:p>
  </w:footnote>
  <w:footnote w:type="continuationSeparator" w:id="0">
    <w:p w14:paraId="06DD78D9" w14:textId="77777777" w:rsidR="00CA1EFC" w:rsidRPr="001125B4" w:rsidRDefault="00CA1EFC" w:rsidP="001125B4">
      <w:pPr>
        <w:spacing w:after="80"/>
      </w:pPr>
      <w:r>
        <w:t>_________________</w:t>
      </w:r>
    </w:p>
  </w:footnote>
  <w:footnote w:type="continuationNotice" w:id="1">
    <w:p w14:paraId="1DC73E95" w14:textId="77777777" w:rsidR="00CA1EFC" w:rsidRPr="001125B4" w:rsidRDefault="00CA1EFC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9B3505" w:rsidRDefault="009B3505" w:rsidP="00133362">
    <w:pPr>
      <w:pStyle w:val="Koptekst"/>
    </w:pPr>
    <w:r>
      <w:rPr>
        <w:noProof/>
      </w:rPr>
      <w:drawing>
        <wp:inline distT="0" distB="0" distL="0" distR="0" wp14:anchorId="5BAE2967" wp14:editId="1E6D5990">
          <wp:extent cx="853200" cy="810000"/>
          <wp:effectExtent l="0" t="0" r="4445" b="9525"/>
          <wp:docPr id="107646481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31CD"/>
    <w:multiLevelType w:val="hybridMultilevel"/>
    <w:tmpl w:val="FABE11B0"/>
    <w:lvl w:ilvl="0" w:tplc="36AE18D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1DD"/>
    <w:multiLevelType w:val="multilevel"/>
    <w:tmpl w:val="189437D8"/>
    <w:numStyleLink w:val="AMBRASSADETABELTITEL"/>
  </w:abstractNum>
  <w:abstractNum w:abstractNumId="2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9F2302"/>
    <w:multiLevelType w:val="multilevel"/>
    <w:tmpl w:val="464655FE"/>
    <w:numStyleLink w:val="AMBRASSADEKADERNUM"/>
  </w:abstractNum>
  <w:abstractNum w:abstractNumId="5" w15:restartNumberingAfterBreak="0">
    <w:nsid w:val="13A714EA"/>
    <w:multiLevelType w:val="hybridMultilevel"/>
    <w:tmpl w:val="1E62F92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FC5AE9"/>
    <w:multiLevelType w:val="multilevel"/>
    <w:tmpl w:val="E7CE8288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7305E"/>
    <w:multiLevelType w:val="multilevel"/>
    <w:tmpl w:val="D8967FE0"/>
    <w:numStyleLink w:val="AMBRASSADEKOPNUM"/>
  </w:abstractNum>
  <w:abstractNum w:abstractNumId="10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11174B"/>
    <w:multiLevelType w:val="multilevel"/>
    <w:tmpl w:val="BC72EF9A"/>
    <w:styleLink w:val="AMBRASSADEBULLET"/>
    <w:lvl w:ilvl="0">
      <w:start w:val="1"/>
      <w:numFmt w:val="bullet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B64F0A"/>
    <w:multiLevelType w:val="hybridMultilevel"/>
    <w:tmpl w:val="F3B4FA9C"/>
    <w:lvl w:ilvl="0" w:tplc="9542A9D2">
      <w:start w:val="1"/>
      <w:numFmt w:val="bullet"/>
      <w:pStyle w:val="lijstbulletsdriehoekniv2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14723"/>
    <w:multiLevelType w:val="hybridMultilevel"/>
    <w:tmpl w:val="953815F4"/>
    <w:lvl w:ilvl="0" w:tplc="54B64584">
      <w:start w:val="1"/>
      <w:numFmt w:val="bullet"/>
      <w:pStyle w:val="lijstbulletsschildniv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53460E"/>
    <w:multiLevelType w:val="hybridMultilevel"/>
    <w:tmpl w:val="86E8F7F8"/>
    <w:lvl w:ilvl="0" w:tplc="6C64B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A9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47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46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8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2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0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E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C5D53"/>
    <w:multiLevelType w:val="hybridMultilevel"/>
    <w:tmpl w:val="CAB897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F0C4D"/>
    <w:multiLevelType w:val="hybridMultilevel"/>
    <w:tmpl w:val="10C6C3EC"/>
    <w:lvl w:ilvl="0" w:tplc="B46AE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82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6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8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06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2D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2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A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EE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D02D82"/>
    <w:multiLevelType w:val="hybridMultilevel"/>
    <w:tmpl w:val="F99EB6C4"/>
    <w:lvl w:ilvl="0" w:tplc="490EF59C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169A"/>
    <w:multiLevelType w:val="hybridMultilevel"/>
    <w:tmpl w:val="AD0401F4"/>
    <w:lvl w:ilvl="0" w:tplc="714A803C">
      <w:start w:val="1"/>
      <w:numFmt w:val="bullet"/>
      <w:pStyle w:val="lijstbulletskroo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A2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D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49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A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4E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9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741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0747A"/>
    <w:multiLevelType w:val="multilevel"/>
    <w:tmpl w:val="6362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34E85"/>
    <w:multiLevelType w:val="hybridMultilevel"/>
    <w:tmpl w:val="079A0F36"/>
    <w:lvl w:ilvl="0" w:tplc="EC866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43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E483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B1EB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6B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4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46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6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08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033CC"/>
    <w:multiLevelType w:val="hybridMultilevel"/>
    <w:tmpl w:val="32E29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555E"/>
    <w:multiLevelType w:val="hybridMultilevel"/>
    <w:tmpl w:val="DFD69FC4"/>
    <w:lvl w:ilvl="0" w:tplc="E0CC7D4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00A7E"/>
    <w:multiLevelType w:val="hybridMultilevel"/>
    <w:tmpl w:val="6DD27704"/>
    <w:lvl w:ilvl="0" w:tplc="08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6C74A4B"/>
    <w:multiLevelType w:val="multilevel"/>
    <w:tmpl w:val="932C76EC"/>
    <w:numStyleLink w:val="AMBRASSADENUM"/>
  </w:abstractNum>
  <w:abstractNum w:abstractNumId="27" w15:restartNumberingAfterBreak="0">
    <w:nsid w:val="5AA53F19"/>
    <w:multiLevelType w:val="hybridMultilevel"/>
    <w:tmpl w:val="5DE46D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93B16"/>
    <w:multiLevelType w:val="multilevel"/>
    <w:tmpl w:val="997A7CB4"/>
    <w:numStyleLink w:val="AMBRASSADETABELNUM"/>
  </w:abstractNum>
  <w:abstractNum w:abstractNumId="29" w15:restartNumberingAfterBreak="0">
    <w:nsid w:val="5D8627AA"/>
    <w:multiLevelType w:val="hybridMultilevel"/>
    <w:tmpl w:val="9FD07E4E"/>
    <w:lvl w:ilvl="0" w:tplc="A2D08608">
      <w:start w:val="1"/>
      <w:numFmt w:val="bullet"/>
      <w:pStyle w:val="lijstbulletskroonniv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CAD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6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82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5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3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4B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6FDA"/>
    <w:multiLevelType w:val="multilevel"/>
    <w:tmpl w:val="947CD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435131C"/>
    <w:multiLevelType w:val="hybridMultilevel"/>
    <w:tmpl w:val="8AE61F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9B5F5F"/>
    <w:multiLevelType w:val="hybridMultilevel"/>
    <w:tmpl w:val="0BA86A54"/>
    <w:lvl w:ilvl="0" w:tplc="96AA6042">
      <w:start w:val="1"/>
      <w:numFmt w:val="bullet"/>
      <w:pStyle w:val="lijstbulletsschild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6C0B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27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9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4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23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48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C3432"/>
    <w:multiLevelType w:val="hybridMultilevel"/>
    <w:tmpl w:val="4628D316"/>
    <w:lvl w:ilvl="0" w:tplc="94B20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D0568"/>
    <w:multiLevelType w:val="singleLevel"/>
    <w:tmpl w:val="BB3EE3C8"/>
    <w:lvl w:ilvl="0">
      <w:start w:val="1"/>
      <w:numFmt w:val="bullet"/>
      <w:pStyle w:val="kaderlijstopsomming"/>
      <w:lvlText w:val=""/>
      <w:lvlJc w:val="left"/>
      <w:pPr>
        <w:ind w:left="678" w:hanging="360"/>
      </w:pPr>
      <w:rPr>
        <w:rFonts w:ascii="Symbol" w:hAnsi="Symbol" w:hint="default"/>
        <w:color w:val="auto"/>
      </w:rPr>
    </w:lvl>
  </w:abstractNum>
  <w:abstractNum w:abstractNumId="35" w15:restartNumberingAfterBreak="0">
    <w:nsid w:val="7E0F663A"/>
    <w:multiLevelType w:val="multilevel"/>
    <w:tmpl w:val="0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121889">
    <w:abstractNumId w:val="17"/>
  </w:num>
  <w:num w:numId="2" w16cid:durableId="467095660">
    <w:abstractNumId w:val="22"/>
  </w:num>
  <w:num w:numId="3" w16cid:durableId="784881799">
    <w:abstractNumId w:val="15"/>
  </w:num>
  <w:num w:numId="4" w16cid:durableId="666253596">
    <w:abstractNumId w:val="3"/>
  </w:num>
  <w:num w:numId="5" w16cid:durableId="703334853">
    <w:abstractNumId w:val="12"/>
  </w:num>
  <w:num w:numId="6" w16cid:durableId="934215978">
    <w:abstractNumId w:val="11"/>
  </w:num>
  <w:num w:numId="7" w16cid:durableId="1167136523">
    <w:abstractNumId w:val="4"/>
  </w:num>
  <w:num w:numId="8" w16cid:durableId="663435843">
    <w:abstractNumId w:val="7"/>
  </w:num>
  <w:num w:numId="9" w16cid:durableId="1164664024">
    <w:abstractNumId w:val="34"/>
  </w:num>
  <w:num w:numId="10" w16cid:durableId="1600871947">
    <w:abstractNumId w:val="2"/>
  </w:num>
  <w:num w:numId="11" w16cid:durableId="552084110">
    <w:abstractNumId w:val="18"/>
  </w:num>
  <w:num w:numId="12" w16cid:durableId="1412043972">
    <w:abstractNumId w:val="8"/>
  </w:num>
  <w:num w:numId="13" w16cid:durableId="1017387548">
    <w:abstractNumId w:val="26"/>
  </w:num>
  <w:num w:numId="14" w16cid:durableId="130250955">
    <w:abstractNumId w:val="6"/>
  </w:num>
  <w:num w:numId="15" w16cid:durableId="1286228752">
    <w:abstractNumId w:val="28"/>
  </w:num>
  <w:num w:numId="16" w16cid:durableId="1569532846">
    <w:abstractNumId w:val="10"/>
  </w:num>
  <w:num w:numId="17" w16cid:durableId="824665461">
    <w:abstractNumId w:val="1"/>
  </w:num>
  <w:num w:numId="18" w16cid:durableId="802693212">
    <w:abstractNumId w:val="9"/>
  </w:num>
  <w:num w:numId="19" w16cid:durableId="853954766">
    <w:abstractNumId w:val="29"/>
  </w:num>
  <w:num w:numId="20" w16cid:durableId="1005591121">
    <w:abstractNumId w:val="20"/>
  </w:num>
  <w:num w:numId="21" w16cid:durableId="1138691558">
    <w:abstractNumId w:val="32"/>
  </w:num>
  <w:num w:numId="22" w16cid:durableId="1225988377">
    <w:abstractNumId w:val="13"/>
  </w:num>
  <w:num w:numId="23" w16cid:durableId="1838645085">
    <w:abstractNumId w:val="14"/>
  </w:num>
  <w:num w:numId="24" w16cid:durableId="1187331206">
    <w:abstractNumId w:val="13"/>
  </w:num>
  <w:num w:numId="25" w16cid:durableId="1106315259">
    <w:abstractNumId w:val="20"/>
  </w:num>
  <w:num w:numId="26" w16cid:durableId="1030881742">
    <w:abstractNumId w:val="33"/>
  </w:num>
  <w:num w:numId="27" w16cid:durableId="1157109572">
    <w:abstractNumId w:val="0"/>
  </w:num>
  <w:num w:numId="28" w16cid:durableId="1544904431">
    <w:abstractNumId w:val="35"/>
  </w:num>
  <w:num w:numId="29" w16cid:durableId="405764859">
    <w:abstractNumId w:val="30"/>
  </w:num>
  <w:num w:numId="30" w16cid:durableId="1452478774">
    <w:abstractNumId w:val="16"/>
  </w:num>
  <w:num w:numId="31" w16cid:durableId="1200167859">
    <w:abstractNumId w:val="5"/>
  </w:num>
  <w:num w:numId="32" w16cid:durableId="1412460591">
    <w:abstractNumId w:val="23"/>
  </w:num>
  <w:num w:numId="33" w16cid:durableId="244649519">
    <w:abstractNumId w:val="25"/>
  </w:num>
  <w:num w:numId="34" w16cid:durableId="2082366940">
    <w:abstractNumId w:val="28"/>
  </w:num>
  <w:num w:numId="35" w16cid:durableId="1399791746">
    <w:abstractNumId w:val="31"/>
  </w:num>
  <w:num w:numId="36" w16cid:durableId="703595729">
    <w:abstractNumId w:val="24"/>
  </w:num>
  <w:num w:numId="37" w16cid:durableId="28535432">
    <w:abstractNumId w:val="19"/>
  </w:num>
  <w:num w:numId="38" w16cid:durableId="17128896">
    <w:abstractNumId w:val="27"/>
  </w:num>
  <w:num w:numId="39" w16cid:durableId="64959777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D0"/>
    <w:rsid w:val="0000055C"/>
    <w:rsid w:val="0000086F"/>
    <w:rsid w:val="000012F1"/>
    <w:rsid w:val="00002604"/>
    <w:rsid w:val="0000503A"/>
    <w:rsid w:val="000055F9"/>
    <w:rsid w:val="00005E4E"/>
    <w:rsid w:val="00011D21"/>
    <w:rsid w:val="000201D4"/>
    <w:rsid w:val="000212C7"/>
    <w:rsid w:val="000225BB"/>
    <w:rsid w:val="00025AC4"/>
    <w:rsid w:val="00025C06"/>
    <w:rsid w:val="0003023E"/>
    <w:rsid w:val="00043218"/>
    <w:rsid w:val="00045E38"/>
    <w:rsid w:val="00050E70"/>
    <w:rsid w:val="00056BF8"/>
    <w:rsid w:val="00060D21"/>
    <w:rsid w:val="000645F7"/>
    <w:rsid w:val="00071436"/>
    <w:rsid w:val="000810A1"/>
    <w:rsid w:val="000810C9"/>
    <w:rsid w:val="0008614E"/>
    <w:rsid w:val="00093161"/>
    <w:rsid w:val="000944D6"/>
    <w:rsid w:val="000960F9"/>
    <w:rsid w:val="000A0BB0"/>
    <w:rsid w:val="000A37BD"/>
    <w:rsid w:val="000A487B"/>
    <w:rsid w:val="000B059C"/>
    <w:rsid w:val="000B0D95"/>
    <w:rsid w:val="000B255A"/>
    <w:rsid w:val="000D5B7E"/>
    <w:rsid w:val="000E6FBB"/>
    <w:rsid w:val="000E7405"/>
    <w:rsid w:val="000F54DC"/>
    <w:rsid w:val="00102F39"/>
    <w:rsid w:val="001043F8"/>
    <w:rsid w:val="00106D70"/>
    <w:rsid w:val="00107DD5"/>
    <w:rsid w:val="001125B4"/>
    <w:rsid w:val="00112977"/>
    <w:rsid w:val="00114BEB"/>
    <w:rsid w:val="00114C8A"/>
    <w:rsid w:val="001152E8"/>
    <w:rsid w:val="00117326"/>
    <w:rsid w:val="0012547C"/>
    <w:rsid w:val="00131D4E"/>
    <w:rsid w:val="00133362"/>
    <w:rsid w:val="0015054C"/>
    <w:rsid w:val="0015160A"/>
    <w:rsid w:val="00152E59"/>
    <w:rsid w:val="001575B7"/>
    <w:rsid w:val="00157E1B"/>
    <w:rsid w:val="00162854"/>
    <w:rsid w:val="00162A94"/>
    <w:rsid w:val="00163A79"/>
    <w:rsid w:val="001658FC"/>
    <w:rsid w:val="00166500"/>
    <w:rsid w:val="0017129D"/>
    <w:rsid w:val="0017587B"/>
    <w:rsid w:val="0018047A"/>
    <w:rsid w:val="00181F38"/>
    <w:rsid w:val="00181F46"/>
    <w:rsid w:val="001A72EA"/>
    <w:rsid w:val="001A783C"/>
    <w:rsid w:val="001A78F3"/>
    <w:rsid w:val="001B15E6"/>
    <w:rsid w:val="001B43D3"/>
    <w:rsid w:val="001B5D42"/>
    <w:rsid w:val="001B68B3"/>
    <w:rsid w:val="001C589D"/>
    <w:rsid w:val="001C6DB9"/>
    <w:rsid w:val="001D1A0E"/>
    <w:rsid w:val="001D63C3"/>
    <w:rsid w:val="001D64A9"/>
    <w:rsid w:val="001D6AB1"/>
    <w:rsid w:val="001E221A"/>
    <w:rsid w:val="001E50FC"/>
    <w:rsid w:val="001E5A07"/>
    <w:rsid w:val="00202A2F"/>
    <w:rsid w:val="00203790"/>
    <w:rsid w:val="0020433D"/>
    <w:rsid w:val="0020636C"/>
    <w:rsid w:val="00206A29"/>
    <w:rsid w:val="002100DB"/>
    <w:rsid w:val="00247C3D"/>
    <w:rsid w:val="002530F2"/>
    <w:rsid w:val="00262FC7"/>
    <w:rsid w:val="0026467C"/>
    <w:rsid w:val="00273762"/>
    <w:rsid w:val="00283EFC"/>
    <w:rsid w:val="0029030D"/>
    <w:rsid w:val="00290E09"/>
    <w:rsid w:val="00292DDF"/>
    <w:rsid w:val="002A10C8"/>
    <w:rsid w:val="002B2834"/>
    <w:rsid w:val="002B3E3F"/>
    <w:rsid w:val="002C1247"/>
    <w:rsid w:val="002D0EEA"/>
    <w:rsid w:val="002D2FD6"/>
    <w:rsid w:val="002D39AC"/>
    <w:rsid w:val="002D7087"/>
    <w:rsid w:val="003016F8"/>
    <w:rsid w:val="00303843"/>
    <w:rsid w:val="00304C14"/>
    <w:rsid w:val="00307651"/>
    <w:rsid w:val="00311627"/>
    <w:rsid w:val="00311DFA"/>
    <w:rsid w:val="003201DE"/>
    <w:rsid w:val="00322164"/>
    <w:rsid w:val="00323D81"/>
    <w:rsid w:val="00326DA3"/>
    <w:rsid w:val="003273B4"/>
    <w:rsid w:val="003324FA"/>
    <w:rsid w:val="00336F7E"/>
    <w:rsid w:val="00337A4A"/>
    <w:rsid w:val="00337FF6"/>
    <w:rsid w:val="00344D23"/>
    <w:rsid w:val="00347B9B"/>
    <w:rsid w:val="003547E5"/>
    <w:rsid w:val="00361F84"/>
    <w:rsid w:val="003670BA"/>
    <w:rsid w:val="00373878"/>
    <w:rsid w:val="00376230"/>
    <w:rsid w:val="0039397C"/>
    <w:rsid w:val="003A4116"/>
    <w:rsid w:val="003A7934"/>
    <w:rsid w:val="003B2F88"/>
    <w:rsid w:val="003B3E4B"/>
    <w:rsid w:val="003B7B0E"/>
    <w:rsid w:val="003C141A"/>
    <w:rsid w:val="003C1B62"/>
    <w:rsid w:val="003C760D"/>
    <w:rsid w:val="003D0462"/>
    <w:rsid w:val="003F320F"/>
    <w:rsid w:val="00400926"/>
    <w:rsid w:val="00406E4C"/>
    <w:rsid w:val="00412891"/>
    <w:rsid w:val="00416BD0"/>
    <w:rsid w:val="00432FB1"/>
    <w:rsid w:val="00435157"/>
    <w:rsid w:val="0044026A"/>
    <w:rsid w:val="00453381"/>
    <w:rsid w:val="00453685"/>
    <w:rsid w:val="00460540"/>
    <w:rsid w:val="004629FF"/>
    <w:rsid w:val="00465338"/>
    <w:rsid w:val="004714F7"/>
    <w:rsid w:val="00473FE8"/>
    <w:rsid w:val="00474CE8"/>
    <w:rsid w:val="00482337"/>
    <w:rsid w:val="00483005"/>
    <w:rsid w:val="00485EBC"/>
    <w:rsid w:val="00490D22"/>
    <w:rsid w:val="00491B9C"/>
    <w:rsid w:val="00497E71"/>
    <w:rsid w:val="004A33A0"/>
    <w:rsid w:val="004A57A0"/>
    <w:rsid w:val="004A6786"/>
    <w:rsid w:val="004B0369"/>
    <w:rsid w:val="004B270A"/>
    <w:rsid w:val="004C2114"/>
    <w:rsid w:val="004D30C0"/>
    <w:rsid w:val="004E67AC"/>
    <w:rsid w:val="004F0C70"/>
    <w:rsid w:val="004F39FC"/>
    <w:rsid w:val="004F59C7"/>
    <w:rsid w:val="004F7CF1"/>
    <w:rsid w:val="00500291"/>
    <w:rsid w:val="00501460"/>
    <w:rsid w:val="00501BAE"/>
    <w:rsid w:val="005062ED"/>
    <w:rsid w:val="00521CAF"/>
    <w:rsid w:val="005223B4"/>
    <w:rsid w:val="0052487E"/>
    <w:rsid w:val="00526D6B"/>
    <w:rsid w:val="00531536"/>
    <w:rsid w:val="00535A78"/>
    <w:rsid w:val="00537CFC"/>
    <w:rsid w:val="005417BA"/>
    <w:rsid w:val="0054649E"/>
    <w:rsid w:val="005503A1"/>
    <w:rsid w:val="00555148"/>
    <w:rsid w:val="00560BD6"/>
    <w:rsid w:val="00563B7F"/>
    <w:rsid w:val="00571833"/>
    <w:rsid w:val="00571ACE"/>
    <w:rsid w:val="00571E75"/>
    <w:rsid w:val="00571EB2"/>
    <w:rsid w:val="00572FAB"/>
    <w:rsid w:val="00576287"/>
    <w:rsid w:val="005801DA"/>
    <w:rsid w:val="0059185B"/>
    <w:rsid w:val="00594DFD"/>
    <w:rsid w:val="00595F8A"/>
    <w:rsid w:val="005A48EA"/>
    <w:rsid w:val="005C2D7F"/>
    <w:rsid w:val="005C5534"/>
    <w:rsid w:val="005D2712"/>
    <w:rsid w:val="005D4F52"/>
    <w:rsid w:val="005D7667"/>
    <w:rsid w:val="005E75B7"/>
    <w:rsid w:val="005F46E4"/>
    <w:rsid w:val="006005FA"/>
    <w:rsid w:val="00607B6A"/>
    <w:rsid w:val="0061004D"/>
    <w:rsid w:val="0061670C"/>
    <w:rsid w:val="00617282"/>
    <w:rsid w:val="006178A4"/>
    <w:rsid w:val="00623E63"/>
    <w:rsid w:val="00623FFD"/>
    <w:rsid w:val="006243A9"/>
    <w:rsid w:val="00633D4A"/>
    <w:rsid w:val="00634162"/>
    <w:rsid w:val="006346E5"/>
    <w:rsid w:val="00641B10"/>
    <w:rsid w:val="00643DE6"/>
    <w:rsid w:val="00645E05"/>
    <w:rsid w:val="00647BE8"/>
    <w:rsid w:val="0066710A"/>
    <w:rsid w:val="0067744B"/>
    <w:rsid w:val="00682D13"/>
    <w:rsid w:val="00683CF0"/>
    <w:rsid w:val="00685172"/>
    <w:rsid w:val="00691F12"/>
    <w:rsid w:val="00695D33"/>
    <w:rsid w:val="006A4542"/>
    <w:rsid w:val="006B0D06"/>
    <w:rsid w:val="006B5956"/>
    <w:rsid w:val="006B6128"/>
    <w:rsid w:val="006C1BE2"/>
    <w:rsid w:val="006C231D"/>
    <w:rsid w:val="006C6F52"/>
    <w:rsid w:val="006D5339"/>
    <w:rsid w:val="006D60CF"/>
    <w:rsid w:val="006D7A54"/>
    <w:rsid w:val="006E2B2D"/>
    <w:rsid w:val="006E40B3"/>
    <w:rsid w:val="006E5CAC"/>
    <w:rsid w:val="006E6272"/>
    <w:rsid w:val="006F1EAB"/>
    <w:rsid w:val="006F56D7"/>
    <w:rsid w:val="007038D0"/>
    <w:rsid w:val="007052CA"/>
    <w:rsid w:val="0070557C"/>
    <w:rsid w:val="00705C7D"/>
    <w:rsid w:val="00707CCE"/>
    <w:rsid w:val="00713F16"/>
    <w:rsid w:val="00715334"/>
    <w:rsid w:val="0072115E"/>
    <w:rsid w:val="00724D0E"/>
    <w:rsid w:val="0073088B"/>
    <w:rsid w:val="00730A26"/>
    <w:rsid w:val="0073147F"/>
    <w:rsid w:val="00733233"/>
    <w:rsid w:val="00736435"/>
    <w:rsid w:val="00742E96"/>
    <w:rsid w:val="00744D67"/>
    <w:rsid w:val="007474D4"/>
    <w:rsid w:val="00752EBC"/>
    <w:rsid w:val="0075483C"/>
    <w:rsid w:val="00757F65"/>
    <w:rsid w:val="00764715"/>
    <w:rsid w:val="00773771"/>
    <w:rsid w:val="00781A16"/>
    <w:rsid w:val="00784392"/>
    <w:rsid w:val="00797350"/>
    <w:rsid w:val="00797A04"/>
    <w:rsid w:val="007A4F4A"/>
    <w:rsid w:val="007B01BB"/>
    <w:rsid w:val="007B2DE2"/>
    <w:rsid w:val="007B42C3"/>
    <w:rsid w:val="007B6819"/>
    <w:rsid w:val="007C072D"/>
    <w:rsid w:val="007C0EB2"/>
    <w:rsid w:val="007C63FC"/>
    <w:rsid w:val="007D0152"/>
    <w:rsid w:val="007D7EED"/>
    <w:rsid w:val="007E3C6D"/>
    <w:rsid w:val="007F4008"/>
    <w:rsid w:val="008043D8"/>
    <w:rsid w:val="008055C1"/>
    <w:rsid w:val="00806687"/>
    <w:rsid w:val="00812C49"/>
    <w:rsid w:val="00822994"/>
    <w:rsid w:val="008260F0"/>
    <w:rsid w:val="008275DA"/>
    <w:rsid w:val="00827F10"/>
    <w:rsid w:val="00830AAD"/>
    <w:rsid w:val="00837466"/>
    <w:rsid w:val="00837C64"/>
    <w:rsid w:val="0085481C"/>
    <w:rsid w:val="008549F6"/>
    <w:rsid w:val="008572DB"/>
    <w:rsid w:val="00861DDE"/>
    <w:rsid w:val="00864B72"/>
    <w:rsid w:val="0086530B"/>
    <w:rsid w:val="00865C51"/>
    <w:rsid w:val="00871935"/>
    <w:rsid w:val="00871AB3"/>
    <w:rsid w:val="00875475"/>
    <w:rsid w:val="0087607A"/>
    <w:rsid w:val="00877770"/>
    <w:rsid w:val="00884CBF"/>
    <w:rsid w:val="0088714A"/>
    <w:rsid w:val="00887F14"/>
    <w:rsid w:val="0089703C"/>
    <w:rsid w:val="00897907"/>
    <w:rsid w:val="008B209C"/>
    <w:rsid w:val="008B2E49"/>
    <w:rsid w:val="008C6ED0"/>
    <w:rsid w:val="008D3A6E"/>
    <w:rsid w:val="008D428D"/>
    <w:rsid w:val="008D5BF7"/>
    <w:rsid w:val="008D6807"/>
    <w:rsid w:val="008E013C"/>
    <w:rsid w:val="008E4364"/>
    <w:rsid w:val="008E7A79"/>
    <w:rsid w:val="008F1F13"/>
    <w:rsid w:val="008F3404"/>
    <w:rsid w:val="008F3994"/>
    <w:rsid w:val="0090799E"/>
    <w:rsid w:val="0091323F"/>
    <w:rsid w:val="0092176A"/>
    <w:rsid w:val="0093266F"/>
    <w:rsid w:val="00941DE6"/>
    <w:rsid w:val="00950088"/>
    <w:rsid w:val="009521E9"/>
    <w:rsid w:val="00965112"/>
    <w:rsid w:val="00965FA3"/>
    <w:rsid w:val="00983444"/>
    <w:rsid w:val="00990EFA"/>
    <w:rsid w:val="009976E9"/>
    <w:rsid w:val="009A3446"/>
    <w:rsid w:val="009A4E49"/>
    <w:rsid w:val="009B2F58"/>
    <w:rsid w:val="009B3505"/>
    <w:rsid w:val="009B6DB0"/>
    <w:rsid w:val="009D3A2B"/>
    <w:rsid w:val="009D7C25"/>
    <w:rsid w:val="009D7DF4"/>
    <w:rsid w:val="009F3A59"/>
    <w:rsid w:val="00A11682"/>
    <w:rsid w:val="00A2690F"/>
    <w:rsid w:val="00A2717B"/>
    <w:rsid w:val="00A31BCF"/>
    <w:rsid w:val="00A32452"/>
    <w:rsid w:val="00A33775"/>
    <w:rsid w:val="00A357DC"/>
    <w:rsid w:val="00A42883"/>
    <w:rsid w:val="00A4305D"/>
    <w:rsid w:val="00A45314"/>
    <w:rsid w:val="00A47E15"/>
    <w:rsid w:val="00A515EB"/>
    <w:rsid w:val="00A579F3"/>
    <w:rsid w:val="00A657C7"/>
    <w:rsid w:val="00A66A8A"/>
    <w:rsid w:val="00A750E5"/>
    <w:rsid w:val="00A75490"/>
    <w:rsid w:val="00A77EC2"/>
    <w:rsid w:val="00A942DE"/>
    <w:rsid w:val="00A9566C"/>
    <w:rsid w:val="00AA0AB7"/>
    <w:rsid w:val="00AB105C"/>
    <w:rsid w:val="00AB13DC"/>
    <w:rsid w:val="00AB37BF"/>
    <w:rsid w:val="00AC2F01"/>
    <w:rsid w:val="00AC3677"/>
    <w:rsid w:val="00AC3B37"/>
    <w:rsid w:val="00AC4941"/>
    <w:rsid w:val="00AC7103"/>
    <w:rsid w:val="00AD10BE"/>
    <w:rsid w:val="00AD2752"/>
    <w:rsid w:val="00AD4B59"/>
    <w:rsid w:val="00AD4C26"/>
    <w:rsid w:val="00AD68DA"/>
    <w:rsid w:val="00AE1CC5"/>
    <w:rsid w:val="00AE296D"/>
    <w:rsid w:val="00B007B3"/>
    <w:rsid w:val="00B01398"/>
    <w:rsid w:val="00B02D71"/>
    <w:rsid w:val="00B04707"/>
    <w:rsid w:val="00B25F02"/>
    <w:rsid w:val="00B26C8E"/>
    <w:rsid w:val="00B30E49"/>
    <w:rsid w:val="00B31B59"/>
    <w:rsid w:val="00B42ACA"/>
    <w:rsid w:val="00B474DA"/>
    <w:rsid w:val="00B47CBA"/>
    <w:rsid w:val="00B57115"/>
    <w:rsid w:val="00B57F01"/>
    <w:rsid w:val="00B60A2C"/>
    <w:rsid w:val="00B70513"/>
    <w:rsid w:val="00B7347C"/>
    <w:rsid w:val="00B764AC"/>
    <w:rsid w:val="00B7676B"/>
    <w:rsid w:val="00B80D26"/>
    <w:rsid w:val="00B82E82"/>
    <w:rsid w:val="00B905BF"/>
    <w:rsid w:val="00B919EA"/>
    <w:rsid w:val="00B91F10"/>
    <w:rsid w:val="00B91F61"/>
    <w:rsid w:val="00B93AAE"/>
    <w:rsid w:val="00BB0E68"/>
    <w:rsid w:val="00BB31E7"/>
    <w:rsid w:val="00BB4A3D"/>
    <w:rsid w:val="00BC2A47"/>
    <w:rsid w:val="00BC755C"/>
    <w:rsid w:val="00BD5B99"/>
    <w:rsid w:val="00BD6E5F"/>
    <w:rsid w:val="00BE0E6A"/>
    <w:rsid w:val="00BF5CD8"/>
    <w:rsid w:val="00BF611D"/>
    <w:rsid w:val="00C07709"/>
    <w:rsid w:val="00C11371"/>
    <w:rsid w:val="00C13769"/>
    <w:rsid w:val="00C142C4"/>
    <w:rsid w:val="00C266F0"/>
    <w:rsid w:val="00C33D62"/>
    <w:rsid w:val="00C40E8F"/>
    <w:rsid w:val="00C4189E"/>
    <w:rsid w:val="00C423D7"/>
    <w:rsid w:val="00C43AC0"/>
    <w:rsid w:val="00C4619A"/>
    <w:rsid w:val="00C600F0"/>
    <w:rsid w:val="00C6363B"/>
    <w:rsid w:val="00C70436"/>
    <w:rsid w:val="00C70B3A"/>
    <w:rsid w:val="00C744C5"/>
    <w:rsid w:val="00C7711A"/>
    <w:rsid w:val="00C80DE9"/>
    <w:rsid w:val="00C81063"/>
    <w:rsid w:val="00C81C32"/>
    <w:rsid w:val="00C84494"/>
    <w:rsid w:val="00C912AE"/>
    <w:rsid w:val="00C918DF"/>
    <w:rsid w:val="00C94A1C"/>
    <w:rsid w:val="00C9546E"/>
    <w:rsid w:val="00C97CCF"/>
    <w:rsid w:val="00CA1EFC"/>
    <w:rsid w:val="00CB6838"/>
    <w:rsid w:val="00CC18CB"/>
    <w:rsid w:val="00CC3EF5"/>
    <w:rsid w:val="00CC7AAF"/>
    <w:rsid w:val="00CE2BD6"/>
    <w:rsid w:val="00CE4B74"/>
    <w:rsid w:val="00CE76C5"/>
    <w:rsid w:val="00CF2AA5"/>
    <w:rsid w:val="00CF52B7"/>
    <w:rsid w:val="00D01AF5"/>
    <w:rsid w:val="00D02523"/>
    <w:rsid w:val="00D03012"/>
    <w:rsid w:val="00D03305"/>
    <w:rsid w:val="00D139C5"/>
    <w:rsid w:val="00D13BB7"/>
    <w:rsid w:val="00D17751"/>
    <w:rsid w:val="00D20798"/>
    <w:rsid w:val="00D27D5A"/>
    <w:rsid w:val="00D30574"/>
    <w:rsid w:val="00D30659"/>
    <w:rsid w:val="00D35DA2"/>
    <w:rsid w:val="00D377F3"/>
    <w:rsid w:val="00D37A77"/>
    <w:rsid w:val="00D44E65"/>
    <w:rsid w:val="00D53C9E"/>
    <w:rsid w:val="00D560D5"/>
    <w:rsid w:val="00D60AF7"/>
    <w:rsid w:val="00D61057"/>
    <w:rsid w:val="00D633F2"/>
    <w:rsid w:val="00D63962"/>
    <w:rsid w:val="00D73317"/>
    <w:rsid w:val="00D83722"/>
    <w:rsid w:val="00D91CD8"/>
    <w:rsid w:val="00D932A9"/>
    <w:rsid w:val="00D9394A"/>
    <w:rsid w:val="00D9486F"/>
    <w:rsid w:val="00D94CF5"/>
    <w:rsid w:val="00DA515C"/>
    <w:rsid w:val="00DB02E9"/>
    <w:rsid w:val="00DB2548"/>
    <w:rsid w:val="00DB583D"/>
    <w:rsid w:val="00DB62CA"/>
    <w:rsid w:val="00DC0D37"/>
    <w:rsid w:val="00DC131D"/>
    <w:rsid w:val="00DD0CE4"/>
    <w:rsid w:val="00DD52B3"/>
    <w:rsid w:val="00DD6B7D"/>
    <w:rsid w:val="00DE3BB5"/>
    <w:rsid w:val="00DE437A"/>
    <w:rsid w:val="00DE4585"/>
    <w:rsid w:val="00DE4672"/>
    <w:rsid w:val="00DE4932"/>
    <w:rsid w:val="00DE4EB4"/>
    <w:rsid w:val="00DE7E20"/>
    <w:rsid w:val="00DF3F16"/>
    <w:rsid w:val="00DF62FC"/>
    <w:rsid w:val="00DF6BE4"/>
    <w:rsid w:val="00E07FBB"/>
    <w:rsid w:val="00E10395"/>
    <w:rsid w:val="00E12926"/>
    <w:rsid w:val="00E23184"/>
    <w:rsid w:val="00E25C14"/>
    <w:rsid w:val="00E27137"/>
    <w:rsid w:val="00E31966"/>
    <w:rsid w:val="00E33356"/>
    <w:rsid w:val="00E33B97"/>
    <w:rsid w:val="00E35F6B"/>
    <w:rsid w:val="00E43684"/>
    <w:rsid w:val="00E56808"/>
    <w:rsid w:val="00E62C5F"/>
    <w:rsid w:val="00E63F11"/>
    <w:rsid w:val="00E70632"/>
    <w:rsid w:val="00E76B64"/>
    <w:rsid w:val="00E81B06"/>
    <w:rsid w:val="00E94BDF"/>
    <w:rsid w:val="00E9523C"/>
    <w:rsid w:val="00E95A33"/>
    <w:rsid w:val="00E97580"/>
    <w:rsid w:val="00E97978"/>
    <w:rsid w:val="00EA1390"/>
    <w:rsid w:val="00EA14D0"/>
    <w:rsid w:val="00EA5EAE"/>
    <w:rsid w:val="00EA7E39"/>
    <w:rsid w:val="00EB07C8"/>
    <w:rsid w:val="00EB50F8"/>
    <w:rsid w:val="00EB6CD1"/>
    <w:rsid w:val="00EC01AB"/>
    <w:rsid w:val="00EC5D80"/>
    <w:rsid w:val="00ED12D2"/>
    <w:rsid w:val="00ED132E"/>
    <w:rsid w:val="00EE40FC"/>
    <w:rsid w:val="00EE5FDA"/>
    <w:rsid w:val="00EF5259"/>
    <w:rsid w:val="00F01649"/>
    <w:rsid w:val="00F04128"/>
    <w:rsid w:val="00F05D2B"/>
    <w:rsid w:val="00F0603F"/>
    <w:rsid w:val="00F13B1D"/>
    <w:rsid w:val="00F23121"/>
    <w:rsid w:val="00F24406"/>
    <w:rsid w:val="00F26A72"/>
    <w:rsid w:val="00F34666"/>
    <w:rsid w:val="00F438D4"/>
    <w:rsid w:val="00F46A07"/>
    <w:rsid w:val="00F5241B"/>
    <w:rsid w:val="00F60B28"/>
    <w:rsid w:val="00F73103"/>
    <w:rsid w:val="00F83800"/>
    <w:rsid w:val="00F878CD"/>
    <w:rsid w:val="00F9484D"/>
    <w:rsid w:val="00FA0248"/>
    <w:rsid w:val="00FA22D2"/>
    <w:rsid w:val="00FA5473"/>
    <w:rsid w:val="00FA60B7"/>
    <w:rsid w:val="00FA64C9"/>
    <w:rsid w:val="00FB15A8"/>
    <w:rsid w:val="00FB40A6"/>
    <w:rsid w:val="00FC6046"/>
    <w:rsid w:val="00FD033E"/>
    <w:rsid w:val="00FD0F83"/>
    <w:rsid w:val="00FD3530"/>
    <w:rsid w:val="00FD38E6"/>
    <w:rsid w:val="00FD462A"/>
    <w:rsid w:val="00FD53E6"/>
    <w:rsid w:val="00FE2960"/>
    <w:rsid w:val="00FE2AAF"/>
    <w:rsid w:val="00FE7191"/>
    <w:rsid w:val="00FF489F"/>
    <w:rsid w:val="1B3B1DF5"/>
    <w:rsid w:val="22E4484B"/>
    <w:rsid w:val="296D9EED"/>
    <w:rsid w:val="2ACF9F2F"/>
    <w:rsid w:val="2F846029"/>
    <w:rsid w:val="46AE100C"/>
    <w:rsid w:val="503CE29A"/>
    <w:rsid w:val="527B4C3C"/>
    <w:rsid w:val="647F9F3E"/>
    <w:rsid w:val="6F13AE80"/>
    <w:rsid w:val="781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0921D"/>
  <w15:docId w15:val="{F7ED96E7-B1A8-48BA-9662-563484E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757F65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757F65"/>
    <w:pPr>
      <w:keepNext/>
      <w:keepLines/>
      <w:numPr>
        <w:numId w:val="18"/>
      </w:numPr>
      <w:spacing w:before="454" w:after="113"/>
      <w:outlineLvl w:val="0"/>
    </w:pPr>
    <w:rPr>
      <w:rFonts w:ascii="Gilroy ExtraBold" w:eastAsiaTheme="majorEastAsia" w:hAnsi="Gilroy ExtraBold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paragraph" w:styleId="Kop5">
    <w:name w:val="heading 5"/>
    <w:basedOn w:val="Standaard"/>
    <w:next w:val="Standaard"/>
    <w:link w:val="Kop5Char"/>
    <w:uiPriority w:val="17"/>
    <w:semiHidden/>
    <w:unhideWhenUsed/>
    <w:qFormat/>
    <w:rsid w:val="001575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4528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bulletsdriehoek">
    <w:name w:val="_lijst bullets driehoek"/>
    <w:basedOn w:val="Standaard"/>
    <w:uiPriority w:val="1"/>
    <w:qFormat/>
    <w:rsid w:val="00757F65"/>
    <w:pPr>
      <w:spacing w:before="57"/>
      <w:ind w:left="360" w:hanging="360"/>
    </w:pPr>
  </w:style>
  <w:style w:type="paragraph" w:customStyle="1" w:styleId="lijstbulletskroonniv2">
    <w:name w:val="_lijst bullets kroon niv 2"/>
    <w:basedOn w:val="lijstbulletsdriehoek"/>
    <w:uiPriority w:val="1"/>
    <w:qFormat/>
    <w:rsid w:val="00764715"/>
    <w:pPr>
      <w:numPr>
        <w:numId w:val="19"/>
      </w:numPr>
    </w:pPr>
  </w:style>
  <w:style w:type="paragraph" w:customStyle="1" w:styleId="lijstopsomming3">
    <w:name w:val="_lijst opsomming 3"/>
    <w:basedOn w:val="lijstbulletsdriehoek"/>
    <w:uiPriority w:val="1"/>
    <w:qFormat/>
    <w:rsid w:val="00764715"/>
    <w:pPr>
      <w:numPr>
        <w:ilvl w:val="2"/>
      </w:numPr>
      <w:ind w:left="360" w:hanging="360"/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3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4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5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757F65"/>
    <w:rPr>
      <w:rFonts w:ascii="Gilroy ExtraBold" w:eastAsiaTheme="majorEastAsia" w:hAnsi="Gilroy ExtraBold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Gilroy ExtraBold" w:eastAsiaTheme="majorEastAsia" w:hAnsi="Gilroy ExtraBold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7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paragraph" w:customStyle="1" w:styleId="kaderlijstopsomming">
    <w:name w:val="_kader_lijst opsomming"/>
    <w:basedOn w:val="Standaard"/>
    <w:uiPriority w:val="5"/>
    <w:qFormat/>
    <w:rsid w:val="00D30574"/>
    <w:pPr>
      <w:numPr>
        <w:numId w:val="9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6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8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10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7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5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11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5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5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4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12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57F6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757F65"/>
    <w:pPr>
      <w:spacing w:before="60" w:after="40"/>
    </w:pPr>
    <w:rPr>
      <w:rFonts w:ascii="Gilroy ExtraBold" w:hAnsi="Gilroy ExtraBold"/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757F65"/>
    <w:rPr>
      <w:rFonts w:ascii="Gilroy ExtraBold" w:hAnsi="Gilroy ExtraBold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57F6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aliases w:val="__Hyperlink"/>
    <w:basedOn w:val="Standaardalinea-lettertype"/>
    <w:uiPriority w:val="14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6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  <w:style w:type="paragraph" w:styleId="Lijstalinea">
    <w:name w:val="List Paragraph"/>
    <w:basedOn w:val="Standaard"/>
    <w:uiPriority w:val="34"/>
    <w:qFormat/>
    <w:rsid w:val="009B6DB0"/>
    <w:pPr>
      <w:ind w:left="720"/>
      <w:contextualSpacing/>
    </w:pPr>
  </w:style>
  <w:style w:type="paragraph" w:customStyle="1" w:styleId="lijstbulletskroon">
    <w:name w:val="_lijst bullets kroon"/>
    <w:basedOn w:val="lijstbulletsdriehoek"/>
    <w:qFormat/>
    <w:rsid w:val="00D30574"/>
    <w:pPr>
      <w:numPr>
        <w:numId w:val="20"/>
      </w:numPr>
    </w:pPr>
  </w:style>
  <w:style w:type="paragraph" w:customStyle="1" w:styleId="lijstbulletsschild">
    <w:name w:val="_lijst bullets schild"/>
    <w:basedOn w:val="lijstbulletskroon"/>
    <w:next w:val="lijstbulletskroon"/>
    <w:qFormat/>
    <w:rsid w:val="00D30574"/>
    <w:pPr>
      <w:numPr>
        <w:numId w:val="21"/>
      </w:numPr>
    </w:pPr>
  </w:style>
  <w:style w:type="paragraph" w:customStyle="1" w:styleId="lijstbulletsdriehoekniv2">
    <w:name w:val="_lijst bullets driehoek niv 2"/>
    <w:basedOn w:val="lijstbulletskroonniv2"/>
    <w:qFormat/>
    <w:rsid w:val="000212C7"/>
    <w:pPr>
      <w:numPr>
        <w:numId w:val="22"/>
      </w:numPr>
    </w:pPr>
  </w:style>
  <w:style w:type="paragraph" w:customStyle="1" w:styleId="lijstbulletsschildniv2">
    <w:name w:val="_lijst bullets schild niv 2"/>
    <w:basedOn w:val="lijstbulletskroonniv2"/>
    <w:qFormat/>
    <w:rsid w:val="000212C7"/>
    <w:pPr>
      <w:numPr>
        <w:numId w:val="23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68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68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6807"/>
    <w:rPr>
      <w:rFonts w:ascii="Trebuchet MS" w:hAnsi="Trebuchet MS"/>
    </w:rPr>
  </w:style>
  <w:style w:type="paragraph" w:customStyle="1" w:styleId="paragraph">
    <w:name w:val="paragraph"/>
    <w:basedOn w:val="Standaard"/>
    <w:rsid w:val="00462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spellingerror">
    <w:name w:val="spellingerror"/>
    <w:basedOn w:val="Standaardalinea-lettertype"/>
    <w:rsid w:val="004629FF"/>
  </w:style>
  <w:style w:type="character" w:customStyle="1" w:styleId="normaltextrun">
    <w:name w:val="normaltextrun"/>
    <w:basedOn w:val="Standaardalinea-lettertype"/>
    <w:rsid w:val="004629FF"/>
  </w:style>
  <w:style w:type="character" w:customStyle="1" w:styleId="eop">
    <w:name w:val="eop"/>
    <w:basedOn w:val="Standaardalinea-lettertype"/>
    <w:rsid w:val="004629FF"/>
  </w:style>
  <w:style w:type="character" w:customStyle="1" w:styleId="Kop5Char">
    <w:name w:val="Kop 5 Char"/>
    <w:basedOn w:val="Standaardalinea-lettertype"/>
    <w:link w:val="Kop5"/>
    <w:uiPriority w:val="17"/>
    <w:semiHidden/>
    <w:rsid w:val="001575B7"/>
    <w:rPr>
      <w:rFonts w:asciiTheme="majorHAnsi" w:eastAsiaTheme="majorEastAsia" w:hAnsiTheme="majorHAnsi" w:cstheme="majorBidi"/>
      <w:color w:val="045288" w:themeColor="accent1" w:themeShade="BF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ost-vlaanderen.be/ontspannen/erfgoedzorg/herbestemming-kerken/herbestemming-kerk-vinden/zelf-aan-de-slag-kerk-in-het-midden-toolbox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ast-goed.n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ndertperron.be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vansa-regiogent.be/projecten/kerk-in-het-midden-toolb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9211E56C3445F08A46753F0D267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72141-CAAB-4C04-9C07-712C892EA9AB}"/>
      </w:docPartPr>
      <w:docPartBody>
        <w:p w:rsidR="000D5B7E" w:rsidRDefault="000D5B7E">
          <w:pPr>
            <w:pStyle w:val="129211E56C3445F08A46753F0D2671B8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483A042B285E4AE284ECB7498EF9F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E283E-4173-4B71-8821-5A21D83F9ECA}"/>
      </w:docPartPr>
      <w:docPartBody>
        <w:p w:rsidR="000D5B7E" w:rsidRDefault="000D5B7E">
          <w:pPr>
            <w:pStyle w:val="483A042B285E4AE284ECB7498EF9F032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1CB67A6A3D9C4889B718FA00A6C8D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7C633-A4E4-420E-AF7F-C914DF5685F9}"/>
      </w:docPartPr>
      <w:docPartBody>
        <w:p w:rsidR="000D5B7E" w:rsidRDefault="000D5B7E">
          <w:pPr>
            <w:pStyle w:val="1CB67A6A3D9C4889B718FA00A6C8D2E7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7E"/>
    <w:rsid w:val="00002D83"/>
    <w:rsid w:val="00025472"/>
    <w:rsid w:val="00026772"/>
    <w:rsid w:val="000D5B7E"/>
    <w:rsid w:val="001B5940"/>
    <w:rsid w:val="002100DB"/>
    <w:rsid w:val="00254BE9"/>
    <w:rsid w:val="002A048B"/>
    <w:rsid w:val="002D0EEA"/>
    <w:rsid w:val="004C1EEC"/>
    <w:rsid w:val="0061035D"/>
    <w:rsid w:val="006527FB"/>
    <w:rsid w:val="006B6128"/>
    <w:rsid w:val="006E2B2D"/>
    <w:rsid w:val="007130C8"/>
    <w:rsid w:val="00762586"/>
    <w:rsid w:val="009E75C8"/>
    <w:rsid w:val="00B42ACA"/>
    <w:rsid w:val="00B74437"/>
    <w:rsid w:val="00C15607"/>
    <w:rsid w:val="00E25C14"/>
    <w:rsid w:val="00E76B64"/>
    <w:rsid w:val="00F31EA5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30C8"/>
    <w:rPr>
      <w:rFonts w:ascii="Trebuchet MS" w:hAnsi="Trebuchet MS"/>
      <w:color w:val="auto"/>
    </w:rPr>
  </w:style>
  <w:style w:type="paragraph" w:customStyle="1" w:styleId="129211E56C3445F08A46753F0D2671B8">
    <w:name w:val="129211E56C3445F08A46753F0D2671B8"/>
  </w:style>
  <w:style w:type="paragraph" w:customStyle="1" w:styleId="483A042B285E4AE284ECB7498EF9F032">
    <w:name w:val="483A042B285E4AE284ECB7498EF9F032"/>
  </w:style>
  <w:style w:type="paragraph" w:customStyle="1" w:styleId="1CB67A6A3D9C4889B718FA00A6C8D2E7">
    <w:name w:val="1CB67A6A3D9C4889B718FA00A6C8D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4DFE6EA35874E8025FCB8D926C9D8" ma:contentTypeVersion="18" ma:contentTypeDescription="Een nieuw document maken." ma:contentTypeScope="" ma:versionID="4b4d12386862d43e7279f537f87766f1">
  <xsd:schema xmlns:xsd="http://www.w3.org/2001/XMLSchema" xmlns:xs="http://www.w3.org/2001/XMLSchema" xmlns:p="http://schemas.microsoft.com/office/2006/metadata/properties" xmlns:ns2="4aa80f02-7857-4884-ba9f-91c81a1eeef8" xmlns:ns3="f44e904d-c03d-4a21-b4dd-e45f0b357ee4" targetNamespace="http://schemas.microsoft.com/office/2006/metadata/properties" ma:root="true" ma:fieldsID="f45ed4e48fbffff2dad8076d43bdfbd3" ns2:_="" ns3:_="">
    <xsd:import namespace="4aa80f02-7857-4884-ba9f-91c81a1eeef8"/>
    <xsd:import namespace="f44e904d-c03d-4a21-b4dd-e45f0b357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80f02-7857-4884-ba9f-91c81a1ee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708d76f2-5b4b-493c-bc1d-93cc2dbd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904d-c03d-4a21-b4dd-e45f0b357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16a08b-5bb3-40a6-b722-b519cc93b161}" ma:internalName="TaxCatchAll" ma:showField="CatchAllData" ma:web="f44e904d-c03d-4a21-b4dd-e45f0b357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titel>Sfeerverslag sessie 1:  Gemeenschapsinfrastructuur aan het woord.</titel>
  <datum>2024-12-03T00:00:00</datum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e904d-c03d-4a21-b4dd-e45f0b357ee4" xsi:nil="true"/>
    <lcf76f155ced4ddcb4097134ff3c332f xmlns="4aa80f02-7857-4884-ba9f-91c81a1eee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9ED4A-AABE-4529-AB36-4F738C891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80f02-7857-4884-ba9f-91c81a1eeef8"/>
    <ds:schemaRef ds:uri="f44e904d-c03d-4a21-b4dd-e45f0b357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F435C-A82C-4732-935D-A3BEA2AAF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1923AD-0E27-43D4-B1F9-345BF0F87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B0BD9-A7F3-4B5F-AAF5-B95B599EA456}">
  <ds:schemaRefs/>
</ds:datastoreItem>
</file>

<file path=customXml/itemProps5.xml><?xml version="1.0" encoding="utf-8"?>
<ds:datastoreItem xmlns:ds="http://schemas.openxmlformats.org/officeDocument/2006/customXml" ds:itemID="{8EFB5B6E-FB98-4635-9D5C-BD3EA526B6B4}">
  <ds:schemaRefs>
    <ds:schemaRef ds:uri="http://schemas.microsoft.com/office/2006/metadata/properties"/>
    <ds:schemaRef ds:uri="http://schemas.microsoft.com/office/infopath/2007/PartnerControls"/>
    <ds:schemaRef ds:uri="f44e904d-c03d-4a21-b4dd-e45f0b357ee4"/>
    <ds:schemaRef ds:uri="4aa80f02-7857-4884-ba9f-91c81a1ee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Peter Bosschaert</dc:creator>
  <cp:keywords/>
  <dc:description/>
  <cp:lastModifiedBy>Peter Bosschaert</cp:lastModifiedBy>
  <cp:revision>42</cp:revision>
  <cp:lastPrinted>2018-05-28T21:57:00Z</cp:lastPrinted>
  <dcterms:created xsi:type="dcterms:W3CDTF">2024-11-28T12:50:00Z</dcterms:created>
  <dcterms:modified xsi:type="dcterms:W3CDTF">2024-12-05T14:34:00Z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0x0101008474DFE6EA35874E8025FCB8D926C9D8</vt:lpwstr>
  </property>
  <property fmtid="{D5CDD505-2E9C-101B-9397-08002B2CF9AE}" pid="3" name="MediaServiceImageTags">
    <vt:lpwstr/>
  </property>
</Properties>
</file>